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AB73" w14:textId="3257541D" w:rsidR="008805CB" w:rsidRDefault="00933F5F" w:rsidP="008527A5">
      <w:pPr>
        <w:rPr>
          <w:noProof/>
        </w:rPr>
      </w:pPr>
      <w:r w:rsidRPr="00933F5F">
        <w:rPr>
          <w:rFonts w:ascii="Arial" w:hAnsi="Arial" w:cs="Arial"/>
        </w:rPr>
        <w:drawing>
          <wp:anchor distT="0" distB="0" distL="114300" distR="114300" simplePos="0" relativeHeight="251658752" behindDoc="0" locked="0" layoutInCell="1" allowOverlap="1" wp14:anchorId="3342CE8D" wp14:editId="33722AF8">
            <wp:simplePos x="0" y="0"/>
            <wp:positionH relativeFrom="column">
              <wp:posOffset>-238760</wp:posOffset>
            </wp:positionH>
            <wp:positionV relativeFrom="paragraph">
              <wp:posOffset>-874395</wp:posOffset>
            </wp:positionV>
            <wp:extent cx="6410325" cy="9093835"/>
            <wp:effectExtent l="0" t="0" r="9525" b="0"/>
            <wp:wrapThrough wrapText="bothSides">
              <wp:wrapPolygon edited="0">
                <wp:start x="0" y="0"/>
                <wp:lineTo x="0" y="21538"/>
                <wp:lineTo x="21568" y="21538"/>
                <wp:lineTo x="21568" y="0"/>
                <wp:lineTo x="0" y="0"/>
              </wp:wrapPolygon>
            </wp:wrapThrough>
            <wp:docPr id="8104786"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786" name="Picture 1" descr="A picture containing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410325" cy="9093835"/>
                    </a:xfrm>
                    <a:prstGeom prst="rect">
                      <a:avLst/>
                    </a:prstGeom>
                  </pic:spPr>
                </pic:pic>
              </a:graphicData>
            </a:graphic>
            <wp14:sizeRelH relativeFrom="margin">
              <wp14:pctWidth>0</wp14:pctWidth>
            </wp14:sizeRelH>
            <wp14:sizeRelV relativeFrom="margin">
              <wp14:pctHeight>0</wp14:pctHeight>
            </wp14:sizeRelV>
          </wp:anchor>
        </w:drawing>
      </w:r>
      <w:r w:rsidR="00974A1A">
        <w:rPr>
          <w:rFonts w:ascii="Arial" w:hAnsi="Arial" w:cs="Arial"/>
        </w:rPr>
        <w:br w:type="page"/>
      </w:r>
      <w:r w:rsidR="008805CB">
        <w:rPr>
          <w:rFonts w:ascii="Arial" w:hAnsi="Arial" w:cs="Arial"/>
          <w:b/>
        </w:rPr>
        <w:fldChar w:fldCharType="begin"/>
      </w:r>
      <w:r w:rsidR="008805CB">
        <w:rPr>
          <w:rFonts w:ascii="Arial" w:hAnsi="Arial" w:cs="Arial"/>
          <w:b/>
        </w:rPr>
        <w:instrText xml:space="preserve"> TOC \o "1-2" \h \z \u </w:instrText>
      </w:r>
      <w:r w:rsidR="008805CB">
        <w:rPr>
          <w:rFonts w:ascii="Arial" w:hAnsi="Arial" w:cs="Arial"/>
          <w:b/>
        </w:rPr>
        <w:fldChar w:fldCharType="separate"/>
      </w:r>
    </w:p>
    <w:p w14:paraId="6C2A43D3" w14:textId="6AF926FB" w:rsidR="008805CB" w:rsidRDefault="008805CB">
      <w:pPr>
        <w:pStyle w:val="TOC1"/>
        <w:tabs>
          <w:tab w:val="right" w:leader="dot" w:pos="9350"/>
        </w:tabs>
        <w:rPr>
          <w:rFonts w:eastAsiaTheme="minorEastAsia"/>
          <w:noProof/>
          <w:kern w:val="2"/>
          <w:sz w:val="24"/>
          <w:szCs w:val="24"/>
          <w14:ligatures w14:val="standardContextual"/>
        </w:rPr>
      </w:pPr>
      <w:hyperlink w:anchor="_Toc220589724" w:history="1">
        <w:r w:rsidRPr="00EE220D">
          <w:rPr>
            <w:rStyle w:val="Hyperlink"/>
            <w:rFonts w:ascii="Arial" w:hAnsi="Arial" w:cs="Arial"/>
            <w:noProof/>
          </w:rPr>
          <w:t>Air Quality/Climate Change</w:t>
        </w:r>
        <w:r>
          <w:rPr>
            <w:noProof/>
            <w:webHidden/>
          </w:rPr>
          <w:tab/>
        </w:r>
        <w:r>
          <w:rPr>
            <w:noProof/>
            <w:webHidden/>
          </w:rPr>
          <w:fldChar w:fldCharType="begin"/>
        </w:r>
        <w:r>
          <w:rPr>
            <w:noProof/>
            <w:webHidden/>
          </w:rPr>
          <w:instrText xml:space="preserve"> PAGEREF _Toc220589724 \h </w:instrText>
        </w:r>
        <w:r>
          <w:rPr>
            <w:noProof/>
            <w:webHidden/>
          </w:rPr>
        </w:r>
        <w:r>
          <w:rPr>
            <w:noProof/>
            <w:webHidden/>
          </w:rPr>
          <w:fldChar w:fldCharType="separate"/>
        </w:r>
        <w:r w:rsidR="0025505E">
          <w:rPr>
            <w:noProof/>
            <w:webHidden/>
          </w:rPr>
          <w:t>5</w:t>
        </w:r>
        <w:r>
          <w:rPr>
            <w:noProof/>
            <w:webHidden/>
          </w:rPr>
          <w:fldChar w:fldCharType="end"/>
        </w:r>
      </w:hyperlink>
    </w:p>
    <w:p w14:paraId="2C78E8D2" w14:textId="7403848A" w:rsidR="008805CB" w:rsidRDefault="008805CB">
      <w:pPr>
        <w:pStyle w:val="TOC2"/>
        <w:tabs>
          <w:tab w:val="right" w:leader="dot" w:pos="9350"/>
        </w:tabs>
        <w:rPr>
          <w:rFonts w:eastAsiaTheme="minorEastAsia"/>
          <w:noProof/>
          <w:kern w:val="2"/>
          <w:sz w:val="24"/>
          <w:szCs w:val="24"/>
          <w14:ligatures w14:val="standardContextual"/>
        </w:rPr>
      </w:pPr>
      <w:hyperlink w:anchor="_Toc220589725" w:history="1">
        <w:r w:rsidRPr="00EE220D">
          <w:rPr>
            <w:rStyle w:val="Hyperlink"/>
            <w:rFonts w:ascii="Arial" w:hAnsi="Arial" w:cs="Arial"/>
            <w:noProof/>
          </w:rPr>
          <w:t>SB-2 (Jones) - Low-carbon fuel standard: regulations.</w:t>
        </w:r>
        <w:r>
          <w:rPr>
            <w:noProof/>
            <w:webHidden/>
          </w:rPr>
          <w:tab/>
        </w:r>
        <w:r>
          <w:rPr>
            <w:noProof/>
            <w:webHidden/>
          </w:rPr>
          <w:fldChar w:fldCharType="begin"/>
        </w:r>
        <w:r>
          <w:rPr>
            <w:noProof/>
            <w:webHidden/>
          </w:rPr>
          <w:instrText xml:space="preserve"> PAGEREF _Toc220589725 \h </w:instrText>
        </w:r>
        <w:r>
          <w:rPr>
            <w:noProof/>
            <w:webHidden/>
          </w:rPr>
        </w:r>
        <w:r>
          <w:rPr>
            <w:noProof/>
            <w:webHidden/>
          </w:rPr>
          <w:fldChar w:fldCharType="separate"/>
        </w:r>
        <w:r w:rsidR="0025505E">
          <w:rPr>
            <w:noProof/>
            <w:webHidden/>
          </w:rPr>
          <w:t>5</w:t>
        </w:r>
        <w:r>
          <w:rPr>
            <w:noProof/>
            <w:webHidden/>
          </w:rPr>
          <w:fldChar w:fldCharType="end"/>
        </w:r>
      </w:hyperlink>
    </w:p>
    <w:p w14:paraId="35887ACF" w14:textId="20D3B567" w:rsidR="008805CB" w:rsidRDefault="008805CB">
      <w:pPr>
        <w:pStyle w:val="TOC2"/>
        <w:tabs>
          <w:tab w:val="right" w:leader="dot" w:pos="9350"/>
        </w:tabs>
        <w:rPr>
          <w:rFonts w:eastAsiaTheme="minorEastAsia"/>
          <w:noProof/>
          <w:kern w:val="2"/>
          <w:sz w:val="24"/>
          <w:szCs w:val="24"/>
          <w14:ligatures w14:val="standardContextual"/>
        </w:rPr>
      </w:pPr>
      <w:hyperlink w:anchor="_Toc220589726" w:history="1">
        <w:r w:rsidRPr="00EE220D">
          <w:rPr>
            <w:rStyle w:val="Hyperlink"/>
            <w:rFonts w:ascii="Arial" w:hAnsi="Arial" w:cs="Arial"/>
            <w:noProof/>
          </w:rPr>
          <w:t>SB-13 (Grove) - Oil and gas.</w:t>
        </w:r>
        <w:r>
          <w:rPr>
            <w:noProof/>
            <w:webHidden/>
          </w:rPr>
          <w:tab/>
        </w:r>
        <w:r>
          <w:rPr>
            <w:noProof/>
            <w:webHidden/>
          </w:rPr>
          <w:fldChar w:fldCharType="begin"/>
        </w:r>
        <w:r>
          <w:rPr>
            <w:noProof/>
            <w:webHidden/>
          </w:rPr>
          <w:instrText xml:space="preserve"> PAGEREF _Toc220589726 \h </w:instrText>
        </w:r>
        <w:r>
          <w:rPr>
            <w:noProof/>
            <w:webHidden/>
          </w:rPr>
        </w:r>
        <w:r>
          <w:rPr>
            <w:noProof/>
            <w:webHidden/>
          </w:rPr>
          <w:fldChar w:fldCharType="separate"/>
        </w:r>
        <w:r w:rsidR="0025505E">
          <w:rPr>
            <w:noProof/>
            <w:webHidden/>
          </w:rPr>
          <w:t>5</w:t>
        </w:r>
        <w:r>
          <w:rPr>
            <w:noProof/>
            <w:webHidden/>
          </w:rPr>
          <w:fldChar w:fldCharType="end"/>
        </w:r>
      </w:hyperlink>
    </w:p>
    <w:p w14:paraId="4FDC2BB8" w14:textId="42D71120" w:rsidR="008805CB" w:rsidRDefault="008805CB">
      <w:pPr>
        <w:pStyle w:val="TOC2"/>
        <w:tabs>
          <w:tab w:val="right" w:leader="dot" w:pos="9350"/>
        </w:tabs>
        <w:rPr>
          <w:rFonts w:eastAsiaTheme="minorEastAsia"/>
          <w:noProof/>
          <w:kern w:val="2"/>
          <w:sz w:val="24"/>
          <w:szCs w:val="24"/>
          <w14:ligatures w14:val="standardContextual"/>
        </w:rPr>
      </w:pPr>
      <w:hyperlink w:anchor="_Toc220589727" w:history="1">
        <w:r w:rsidRPr="00EE220D">
          <w:rPr>
            <w:rStyle w:val="Hyperlink"/>
            <w:rFonts w:ascii="Arial" w:hAnsi="Arial" w:cs="Arial"/>
            <w:noProof/>
          </w:rPr>
          <w:t>SB-34 (Richardson) - Air pollution: South Coast Air Quality Management District: mobile sources: public seaports.</w:t>
        </w:r>
        <w:r>
          <w:rPr>
            <w:noProof/>
            <w:webHidden/>
          </w:rPr>
          <w:tab/>
        </w:r>
        <w:r>
          <w:rPr>
            <w:noProof/>
            <w:webHidden/>
          </w:rPr>
          <w:fldChar w:fldCharType="begin"/>
        </w:r>
        <w:r>
          <w:rPr>
            <w:noProof/>
            <w:webHidden/>
          </w:rPr>
          <w:instrText xml:space="preserve"> PAGEREF _Toc220589727 \h </w:instrText>
        </w:r>
        <w:r>
          <w:rPr>
            <w:noProof/>
            <w:webHidden/>
          </w:rPr>
        </w:r>
        <w:r>
          <w:rPr>
            <w:noProof/>
            <w:webHidden/>
          </w:rPr>
          <w:fldChar w:fldCharType="separate"/>
        </w:r>
        <w:r w:rsidR="0025505E">
          <w:rPr>
            <w:noProof/>
            <w:webHidden/>
          </w:rPr>
          <w:t>5</w:t>
        </w:r>
        <w:r>
          <w:rPr>
            <w:noProof/>
            <w:webHidden/>
          </w:rPr>
          <w:fldChar w:fldCharType="end"/>
        </w:r>
      </w:hyperlink>
    </w:p>
    <w:p w14:paraId="4C86077D" w14:textId="014F26D2" w:rsidR="008805CB" w:rsidRDefault="008805CB">
      <w:pPr>
        <w:pStyle w:val="TOC2"/>
        <w:tabs>
          <w:tab w:val="right" w:leader="dot" w:pos="9350"/>
        </w:tabs>
        <w:rPr>
          <w:rFonts w:eastAsiaTheme="minorEastAsia"/>
          <w:noProof/>
          <w:kern w:val="2"/>
          <w:sz w:val="24"/>
          <w:szCs w:val="24"/>
          <w14:ligatures w14:val="standardContextual"/>
        </w:rPr>
      </w:pPr>
      <w:hyperlink w:anchor="_Toc220589728" w:history="1">
        <w:r w:rsidRPr="00EE220D">
          <w:rPr>
            <w:rStyle w:val="Hyperlink"/>
            <w:rFonts w:ascii="Arial" w:hAnsi="Arial" w:cs="Arial"/>
            <w:noProof/>
          </w:rPr>
          <w:t>SB-69 (McNerney) - Clean Cars 4 All Program.</w:t>
        </w:r>
        <w:r>
          <w:rPr>
            <w:noProof/>
            <w:webHidden/>
          </w:rPr>
          <w:tab/>
        </w:r>
        <w:r>
          <w:rPr>
            <w:noProof/>
            <w:webHidden/>
          </w:rPr>
          <w:fldChar w:fldCharType="begin"/>
        </w:r>
        <w:r>
          <w:rPr>
            <w:noProof/>
            <w:webHidden/>
          </w:rPr>
          <w:instrText xml:space="preserve"> PAGEREF _Toc220589728 \h </w:instrText>
        </w:r>
        <w:r>
          <w:rPr>
            <w:noProof/>
            <w:webHidden/>
          </w:rPr>
        </w:r>
        <w:r>
          <w:rPr>
            <w:noProof/>
            <w:webHidden/>
          </w:rPr>
          <w:fldChar w:fldCharType="separate"/>
        </w:r>
        <w:r w:rsidR="0025505E">
          <w:rPr>
            <w:noProof/>
            <w:webHidden/>
          </w:rPr>
          <w:t>5</w:t>
        </w:r>
        <w:r>
          <w:rPr>
            <w:noProof/>
            <w:webHidden/>
          </w:rPr>
          <w:fldChar w:fldCharType="end"/>
        </w:r>
      </w:hyperlink>
    </w:p>
    <w:p w14:paraId="4CDA117D" w14:textId="568BBFBE" w:rsidR="008805CB" w:rsidRDefault="008805CB">
      <w:pPr>
        <w:pStyle w:val="TOC2"/>
        <w:tabs>
          <w:tab w:val="right" w:leader="dot" w:pos="9350"/>
        </w:tabs>
        <w:rPr>
          <w:rFonts w:eastAsiaTheme="minorEastAsia"/>
          <w:noProof/>
          <w:kern w:val="2"/>
          <w:sz w:val="24"/>
          <w:szCs w:val="24"/>
          <w14:ligatures w14:val="standardContextual"/>
        </w:rPr>
      </w:pPr>
      <w:hyperlink w:anchor="_Toc220589729" w:history="1">
        <w:r w:rsidRPr="00EE220D">
          <w:rPr>
            <w:rStyle w:val="Hyperlink"/>
            <w:rFonts w:ascii="Arial" w:hAnsi="Arial" w:cs="Arial"/>
            <w:noProof/>
          </w:rPr>
          <w:t>SB-88 (Caballero) - Air resources: carbon emissions: biomass.</w:t>
        </w:r>
        <w:r>
          <w:rPr>
            <w:noProof/>
            <w:webHidden/>
          </w:rPr>
          <w:tab/>
        </w:r>
        <w:r>
          <w:rPr>
            <w:noProof/>
            <w:webHidden/>
          </w:rPr>
          <w:fldChar w:fldCharType="begin"/>
        </w:r>
        <w:r>
          <w:rPr>
            <w:noProof/>
            <w:webHidden/>
          </w:rPr>
          <w:instrText xml:space="preserve"> PAGEREF _Toc220589729 \h </w:instrText>
        </w:r>
        <w:r>
          <w:rPr>
            <w:noProof/>
            <w:webHidden/>
          </w:rPr>
        </w:r>
        <w:r>
          <w:rPr>
            <w:noProof/>
            <w:webHidden/>
          </w:rPr>
          <w:fldChar w:fldCharType="separate"/>
        </w:r>
        <w:r w:rsidR="0025505E">
          <w:rPr>
            <w:noProof/>
            <w:webHidden/>
          </w:rPr>
          <w:t>5</w:t>
        </w:r>
        <w:r>
          <w:rPr>
            <w:noProof/>
            <w:webHidden/>
          </w:rPr>
          <w:fldChar w:fldCharType="end"/>
        </w:r>
      </w:hyperlink>
    </w:p>
    <w:p w14:paraId="64DDC266" w14:textId="3AC86017" w:rsidR="008805CB" w:rsidRDefault="008805CB">
      <w:pPr>
        <w:pStyle w:val="TOC2"/>
        <w:tabs>
          <w:tab w:val="right" w:leader="dot" w:pos="9350"/>
        </w:tabs>
        <w:rPr>
          <w:rFonts w:eastAsiaTheme="minorEastAsia"/>
          <w:noProof/>
          <w:kern w:val="2"/>
          <w:sz w:val="24"/>
          <w:szCs w:val="24"/>
          <w14:ligatures w14:val="standardContextual"/>
        </w:rPr>
      </w:pPr>
      <w:hyperlink w:anchor="_Toc220589730" w:history="1">
        <w:r w:rsidRPr="00EE220D">
          <w:rPr>
            <w:rStyle w:val="Hyperlink"/>
            <w:rFonts w:ascii="Arial" w:hAnsi="Arial" w:cs="Arial"/>
            <w:noProof/>
          </w:rPr>
          <w:t>SB-237 (Grayson) - Oil spill prevention: gasoline specifications: suspension: California Environmental Quality Act: exemptions: County of Kern: transportation fuels assessment: coastal resources.</w:t>
        </w:r>
        <w:r>
          <w:rPr>
            <w:noProof/>
            <w:webHidden/>
          </w:rPr>
          <w:tab/>
        </w:r>
        <w:r>
          <w:rPr>
            <w:noProof/>
            <w:webHidden/>
          </w:rPr>
          <w:fldChar w:fldCharType="begin"/>
        </w:r>
        <w:r>
          <w:rPr>
            <w:noProof/>
            <w:webHidden/>
          </w:rPr>
          <w:instrText xml:space="preserve"> PAGEREF _Toc220589730 \h </w:instrText>
        </w:r>
        <w:r>
          <w:rPr>
            <w:noProof/>
            <w:webHidden/>
          </w:rPr>
        </w:r>
        <w:r>
          <w:rPr>
            <w:noProof/>
            <w:webHidden/>
          </w:rPr>
          <w:fldChar w:fldCharType="separate"/>
        </w:r>
        <w:r w:rsidR="0025505E">
          <w:rPr>
            <w:noProof/>
            <w:webHidden/>
          </w:rPr>
          <w:t>6</w:t>
        </w:r>
        <w:r>
          <w:rPr>
            <w:noProof/>
            <w:webHidden/>
          </w:rPr>
          <w:fldChar w:fldCharType="end"/>
        </w:r>
      </w:hyperlink>
    </w:p>
    <w:p w14:paraId="2A77A2AA" w14:textId="0EEEC932" w:rsidR="008805CB" w:rsidRDefault="008805CB">
      <w:pPr>
        <w:pStyle w:val="TOC2"/>
        <w:tabs>
          <w:tab w:val="right" w:leader="dot" w:pos="9350"/>
        </w:tabs>
        <w:rPr>
          <w:rFonts w:eastAsiaTheme="minorEastAsia"/>
          <w:noProof/>
          <w:kern w:val="2"/>
          <w:sz w:val="24"/>
          <w:szCs w:val="24"/>
          <w14:ligatures w14:val="standardContextual"/>
        </w:rPr>
      </w:pPr>
      <w:hyperlink w:anchor="_Toc220589731" w:history="1">
        <w:r w:rsidRPr="00EE220D">
          <w:rPr>
            <w:rStyle w:val="Hyperlink"/>
            <w:rFonts w:ascii="Arial" w:hAnsi="Arial" w:cs="Arial"/>
            <w:noProof/>
          </w:rPr>
          <w:t>SB-285 (Becker) - Net zero greenhouse gas emissions goal: carbon dioxide removal: regulations.</w:t>
        </w:r>
        <w:r>
          <w:rPr>
            <w:noProof/>
            <w:webHidden/>
          </w:rPr>
          <w:tab/>
        </w:r>
        <w:r>
          <w:rPr>
            <w:noProof/>
            <w:webHidden/>
          </w:rPr>
          <w:fldChar w:fldCharType="begin"/>
        </w:r>
        <w:r>
          <w:rPr>
            <w:noProof/>
            <w:webHidden/>
          </w:rPr>
          <w:instrText xml:space="preserve"> PAGEREF _Toc220589731 \h </w:instrText>
        </w:r>
        <w:r>
          <w:rPr>
            <w:noProof/>
            <w:webHidden/>
          </w:rPr>
        </w:r>
        <w:r>
          <w:rPr>
            <w:noProof/>
            <w:webHidden/>
          </w:rPr>
          <w:fldChar w:fldCharType="separate"/>
        </w:r>
        <w:r w:rsidR="0025505E">
          <w:rPr>
            <w:noProof/>
            <w:webHidden/>
          </w:rPr>
          <w:t>6</w:t>
        </w:r>
        <w:r>
          <w:rPr>
            <w:noProof/>
            <w:webHidden/>
          </w:rPr>
          <w:fldChar w:fldCharType="end"/>
        </w:r>
      </w:hyperlink>
    </w:p>
    <w:p w14:paraId="4AA824E8" w14:textId="6DC70A8C" w:rsidR="008805CB" w:rsidRDefault="008805CB">
      <w:pPr>
        <w:pStyle w:val="TOC2"/>
        <w:tabs>
          <w:tab w:val="right" w:leader="dot" w:pos="9350"/>
        </w:tabs>
        <w:rPr>
          <w:rFonts w:eastAsiaTheme="minorEastAsia"/>
          <w:noProof/>
          <w:kern w:val="2"/>
          <w:sz w:val="24"/>
          <w:szCs w:val="24"/>
          <w14:ligatures w14:val="standardContextual"/>
        </w:rPr>
      </w:pPr>
      <w:hyperlink w:anchor="_Toc220589732" w:history="1">
        <w:r w:rsidRPr="00EE220D">
          <w:rPr>
            <w:rStyle w:val="Hyperlink"/>
            <w:rFonts w:ascii="Arial" w:hAnsi="Arial" w:cs="Arial"/>
            <w:noProof/>
          </w:rPr>
          <w:t>SB-298 (Caballero) - State Energy Resources Conservation and Development Commission: seaports: plan: alternative fuels.</w:t>
        </w:r>
        <w:r>
          <w:rPr>
            <w:noProof/>
            <w:webHidden/>
          </w:rPr>
          <w:tab/>
        </w:r>
        <w:r>
          <w:rPr>
            <w:noProof/>
            <w:webHidden/>
          </w:rPr>
          <w:fldChar w:fldCharType="begin"/>
        </w:r>
        <w:r>
          <w:rPr>
            <w:noProof/>
            <w:webHidden/>
          </w:rPr>
          <w:instrText xml:space="preserve"> PAGEREF _Toc220589732 \h </w:instrText>
        </w:r>
        <w:r>
          <w:rPr>
            <w:noProof/>
            <w:webHidden/>
          </w:rPr>
        </w:r>
        <w:r>
          <w:rPr>
            <w:noProof/>
            <w:webHidden/>
          </w:rPr>
          <w:fldChar w:fldCharType="separate"/>
        </w:r>
        <w:r w:rsidR="0025505E">
          <w:rPr>
            <w:noProof/>
            <w:webHidden/>
          </w:rPr>
          <w:t>6</w:t>
        </w:r>
        <w:r>
          <w:rPr>
            <w:noProof/>
            <w:webHidden/>
          </w:rPr>
          <w:fldChar w:fldCharType="end"/>
        </w:r>
      </w:hyperlink>
    </w:p>
    <w:p w14:paraId="2F9CA742" w14:textId="184A237B" w:rsidR="008805CB" w:rsidRDefault="008805CB">
      <w:pPr>
        <w:pStyle w:val="TOC2"/>
        <w:tabs>
          <w:tab w:val="right" w:leader="dot" w:pos="9350"/>
        </w:tabs>
        <w:rPr>
          <w:rFonts w:eastAsiaTheme="minorEastAsia"/>
          <w:noProof/>
          <w:kern w:val="2"/>
          <w:sz w:val="24"/>
          <w:szCs w:val="24"/>
          <w14:ligatures w14:val="standardContextual"/>
        </w:rPr>
      </w:pPr>
      <w:hyperlink w:anchor="_Toc220589733" w:history="1">
        <w:r w:rsidRPr="00EE220D">
          <w:rPr>
            <w:rStyle w:val="Hyperlink"/>
            <w:rFonts w:ascii="Arial" w:hAnsi="Arial" w:cs="Arial"/>
            <w:noProof/>
          </w:rPr>
          <w:t>SB-318 (Becker) - Air pollution: stationary sources: best available control technology: indirect sources.</w:t>
        </w:r>
        <w:r>
          <w:rPr>
            <w:noProof/>
            <w:webHidden/>
          </w:rPr>
          <w:tab/>
        </w:r>
        <w:r>
          <w:rPr>
            <w:noProof/>
            <w:webHidden/>
          </w:rPr>
          <w:fldChar w:fldCharType="begin"/>
        </w:r>
        <w:r>
          <w:rPr>
            <w:noProof/>
            <w:webHidden/>
          </w:rPr>
          <w:instrText xml:space="preserve"> PAGEREF _Toc220589733 \h </w:instrText>
        </w:r>
        <w:r>
          <w:rPr>
            <w:noProof/>
            <w:webHidden/>
          </w:rPr>
        </w:r>
        <w:r>
          <w:rPr>
            <w:noProof/>
            <w:webHidden/>
          </w:rPr>
          <w:fldChar w:fldCharType="separate"/>
        </w:r>
        <w:r w:rsidR="0025505E">
          <w:rPr>
            <w:noProof/>
            <w:webHidden/>
          </w:rPr>
          <w:t>6</w:t>
        </w:r>
        <w:r>
          <w:rPr>
            <w:noProof/>
            <w:webHidden/>
          </w:rPr>
          <w:fldChar w:fldCharType="end"/>
        </w:r>
      </w:hyperlink>
    </w:p>
    <w:p w14:paraId="27C953B0" w14:textId="007AA010" w:rsidR="008805CB" w:rsidRDefault="008805CB">
      <w:pPr>
        <w:pStyle w:val="TOC2"/>
        <w:tabs>
          <w:tab w:val="right" w:leader="dot" w:pos="9350"/>
        </w:tabs>
        <w:rPr>
          <w:rFonts w:eastAsiaTheme="minorEastAsia"/>
          <w:noProof/>
          <w:kern w:val="2"/>
          <w:sz w:val="24"/>
          <w:szCs w:val="24"/>
          <w14:ligatures w14:val="standardContextual"/>
        </w:rPr>
      </w:pPr>
      <w:hyperlink w:anchor="_Toc220589734" w:history="1">
        <w:r w:rsidRPr="00EE220D">
          <w:rPr>
            <w:rStyle w:val="Hyperlink"/>
            <w:rFonts w:ascii="Arial" w:hAnsi="Arial" w:cs="Arial"/>
            <w:noProof/>
          </w:rPr>
          <w:t>SB-348 (Hurtado) - State Air Resources Board: Low Carbon Fuel Standard.</w:t>
        </w:r>
        <w:r>
          <w:rPr>
            <w:noProof/>
            <w:webHidden/>
          </w:rPr>
          <w:tab/>
        </w:r>
        <w:r>
          <w:rPr>
            <w:noProof/>
            <w:webHidden/>
          </w:rPr>
          <w:fldChar w:fldCharType="begin"/>
        </w:r>
        <w:r>
          <w:rPr>
            <w:noProof/>
            <w:webHidden/>
          </w:rPr>
          <w:instrText xml:space="preserve"> PAGEREF _Toc220589734 \h </w:instrText>
        </w:r>
        <w:r>
          <w:rPr>
            <w:noProof/>
            <w:webHidden/>
          </w:rPr>
        </w:r>
        <w:r>
          <w:rPr>
            <w:noProof/>
            <w:webHidden/>
          </w:rPr>
          <w:fldChar w:fldCharType="separate"/>
        </w:r>
        <w:r w:rsidR="0025505E">
          <w:rPr>
            <w:noProof/>
            <w:webHidden/>
          </w:rPr>
          <w:t>6</w:t>
        </w:r>
        <w:r>
          <w:rPr>
            <w:noProof/>
            <w:webHidden/>
          </w:rPr>
          <w:fldChar w:fldCharType="end"/>
        </w:r>
      </w:hyperlink>
    </w:p>
    <w:p w14:paraId="719C5011" w14:textId="726A4351" w:rsidR="008805CB" w:rsidRDefault="008805CB">
      <w:pPr>
        <w:pStyle w:val="TOC2"/>
        <w:tabs>
          <w:tab w:val="right" w:leader="dot" w:pos="9350"/>
        </w:tabs>
        <w:rPr>
          <w:rFonts w:eastAsiaTheme="minorEastAsia"/>
          <w:noProof/>
          <w:kern w:val="2"/>
          <w:sz w:val="24"/>
          <w:szCs w:val="24"/>
          <w14:ligatures w14:val="standardContextual"/>
        </w:rPr>
      </w:pPr>
      <w:hyperlink w:anchor="_Toc220589735" w:history="1">
        <w:r w:rsidRPr="00EE220D">
          <w:rPr>
            <w:rStyle w:val="Hyperlink"/>
            <w:rFonts w:ascii="Arial" w:hAnsi="Arial" w:cs="Arial"/>
            <w:noProof/>
          </w:rPr>
          <w:t>SB-352 (Reyes) - Environmental justice: Department of Justice: Bureau of Environmental Justice: community air monitoring.</w:t>
        </w:r>
        <w:r>
          <w:rPr>
            <w:noProof/>
            <w:webHidden/>
          </w:rPr>
          <w:tab/>
        </w:r>
        <w:r>
          <w:rPr>
            <w:noProof/>
            <w:webHidden/>
          </w:rPr>
          <w:fldChar w:fldCharType="begin"/>
        </w:r>
        <w:r>
          <w:rPr>
            <w:noProof/>
            <w:webHidden/>
          </w:rPr>
          <w:instrText xml:space="preserve"> PAGEREF _Toc220589735 \h </w:instrText>
        </w:r>
        <w:r>
          <w:rPr>
            <w:noProof/>
            <w:webHidden/>
          </w:rPr>
        </w:r>
        <w:r>
          <w:rPr>
            <w:noProof/>
            <w:webHidden/>
          </w:rPr>
          <w:fldChar w:fldCharType="separate"/>
        </w:r>
        <w:r w:rsidR="0025505E">
          <w:rPr>
            <w:noProof/>
            <w:webHidden/>
          </w:rPr>
          <w:t>7</w:t>
        </w:r>
        <w:r>
          <w:rPr>
            <w:noProof/>
            <w:webHidden/>
          </w:rPr>
          <w:fldChar w:fldCharType="end"/>
        </w:r>
      </w:hyperlink>
    </w:p>
    <w:p w14:paraId="14B880CF" w14:textId="72645AFE" w:rsidR="008805CB" w:rsidRDefault="008805CB">
      <w:pPr>
        <w:pStyle w:val="TOC2"/>
        <w:tabs>
          <w:tab w:val="right" w:leader="dot" w:pos="9350"/>
        </w:tabs>
        <w:rPr>
          <w:rFonts w:eastAsiaTheme="minorEastAsia"/>
          <w:noProof/>
          <w:kern w:val="2"/>
          <w:sz w:val="24"/>
          <w:szCs w:val="24"/>
          <w14:ligatures w14:val="standardContextual"/>
        </w:rPr>
      </w:pPr>
      <w:hyperlink w:anchor="_Toc220589736" w:history="1">
        <w:r w:rsidRPr="00EE220D">
          <w:rPr>
            <w:rStyle w:val="Hyperlink"/>
            <w:rFonts w:ascii="Arial" w:hAnsi="Arial" w:cs="Arial"/>
            <w:noProof/>
          </w:rPr>
          <w:t>SB-474 (Niello) - State Air Resources Board: regulatory authority: revocation.</w:t>
        </w:r>
        <w:r>
          <w:rPr>
            <w:noProof/>
            <w:webHidden/>
          </w:rPr>
          <w:tab/>
        </w:r>
        <w:r>
          <w:rPr>
            <w:noProof/>
            <w:webHidden/>
          </w:rPr>
          <w:fldChar w:fldCharType="begin"/>
        </w:r>
        <w:r>
          <w:rPr>
            <w:noProof/>
            <w:webHidden/>
          </w:rPr>
          <w:instrText xml:space="preserve"> PAGEREF _Toc220589736 \h </w:instrText>
        </w:r>
        <w:r>
          <w:rPr>
            <w:noProof/>
            <w:webHidden/>
          </w:rPr>
        </w:r>
        <w:r>
          <w:rPr>
            <w:noProof/>
            <w:webHidden/>
          </w:rPr>
          <w:fldChar w:fldCharType="separate"/>
        </w:r>
        <w:r w:rsidR="0025505E">
          <w:rPr>
            <w:noProof/>
            <w:webHidden/>
          </w:rPr>
          <w:t>7</w:t>
        </w:r>
        <w:r>
          <w:rPr>
            <w:noProof/>
            <w:webHidden/>
          </w:rPr>
          <w:fldChar w:fldCharType="end"/>
        </w:r>
      </w:hyperlink>
    </w:p>
    <w:p w14:paraId="05323695" w14:textId="1EBB8EE5" w:rsidR="008805CB" w:rsidRDefault="008805CB">
      <w:pPr>
        <w:pStyle w:val="TOC2"/>
        <w:tabs>
          <w:tab w:val="right" w:leader="dot" w:pos="9350"/>
        </w:tabs>
        <w:rPr>
          <w:rFonts w:eastAsiaTheme="minorEastAsia"/>
          <w:noProof/>
          <w:kern w:val="2"/>
          <w:sz w:val="24"/>
          <w:szCs w:val="24"/>
          <w14:ligatures w14:val="standardContextual"/>
        </w:rPr>
      </w:pPr>
      <w:hyperlink w:anchor="_Toc220589737" w:history="1">
        <w:r w:rsidRPr="00EE220D">
          <w:rPr>
            <w:rStyle w:val="Hyperlink"/>
            <w:rFonts w:ascii="Arial" w:hAnsi="Arial" w:cs="Arial"/>
            <w:noProof/>
          </w:rPr>
          <w:t>SB-496 (Hurtado) - Advanced Clean Fleets Regulation: appeals advisory committee: exemptions.</w:t>
        </w:r>
        <w:r>
          <w:rPr>
            <w:noProof/>
            <w:webHidden/>
          </w:rPr>
          <w:tab/>
        </w:r>
        <w:r>
          <w:rPr>
            <w:noProof/>
            <w:webHidden/>
          </w:rPr>
          <w:fldChar w:fldCharType="begin"/>
        </w:r>
        <w:r>
          <w:rPr>
            <w:noProof/>
            <w:webHidden/>
          </w:rPr>
          <w:instrText xml:space="preserve"> PAGEREF _Toc220589737 \h </w:instrText>
        </w:r>
        <w:r>
          <w:rPr>
            <w:noProof/>
            <w:webHidden/>
          </w:rPr>
        </w:r>
        <w:r>
          <w:rPr>
            <w:noProof/>
            <w:webHidden/>
          </w:rPr>
          <w:fldChar w:fldCharType="separate"/>
        </w:r>
        <w:r w:rsidR="0025505E">
          <w:rPr>
            <w:noProof/>
            <w:webHidden/>
          </w:rPr>
          <w:t>7</w:t>
        </w:r>
        <w:r>
          <w:rPr>
            <w:noProof/>
            <w:webHidden/>
          </w:rPr>
          <w:fldChar w:fldCharType="end"/>
        </w:r>
      </w:hyperlink>
    </w:p>
    <w:p w14:paraId="72649A23" w14:textId="05F049FD" w:rsidR="008805CB" w:rsidRDefault="008805CB">
      <w:pPr>
        <w:pStyle w:val="TOC2"/>
        <w:tabs>
          <w:tab w:val="right" w:leader="dot" w:pos="9350"/>
        </w:tabs>
        <w:rPr>
          <w:rFonts w:eastAsiaTheme="minorEastAsia"/>
          <w:noProof/>
          <w:kern w:val="2"/>
          <w:sz w:val="24"/>
          <w:szCs w:val="24"/>
          <w14:ligatures w14:val="standardContextual"/>
        </w:rPr>
      </w:pPr>
      <w:hyperlink w:anchor="_Toc220589738" w:history="1">
        <w:r w:rsidRPr="00EE220D">
          <w:rPr>
            <w:rStyle w:val="Hyperlink"/>
            <w:rFonts w:ascii="Arial" w:hAnsi="Arial" w:cs="Arial"/>
            <w:noProof/>
          </w:rPr>
          <w:t>SB-526 (Menjivar) - South Coast Air Quality Management District: air quality.</w:t>
        </w:r>
        <w:r>
          <w:rPr>
            <w:noProof/>
            <w:webHidden/>
          </w:rPr>
          <w:tab/>
        </w:r>
        <w:r>
          <w:rPr>
            <w:noProof/>
            <w:webHidden/>
          </w:rPr>
          <w:fldChar w:fldCharType="begin"/>
        </w:r>
        <w:r>
          <w:rPr>
            <w:noProof/>
            <w:webHidden/>
          </w:rPr>
          <w:instrText xml:space="preserve"> PAGEREF _Toc220589738 \h </w:instrText>
        </w:r>
        <w:r>
          <w:rPr>
            <w:noProof/>
            <w:webHidden/>
          </w:rPr>
        </w:r>
        <w:r>
          <w:rPr>
            <w:noProof/>
            <w:webHidden/>
          </w:rPr>
          <w:fldChar w:fldCharType="separate"/>
        </w:r>
        <w:r w:rsidR="0025505E">
          <w:rPr>
            <w:noProof/>
            <w:webHidden/>
          </w:rPr>
          <w:t>7</w:t>
        </w:r>
        <w:r>
          <w:rPr>
            <w:noProof/>
            <w:webHidden/>
          </w:rPr>
          <w:fldChar w:fldCharType="end"/>
        </w:r>
      </w:hyperlink>
    </w:p>
    <w:p w14:paraId="187A30C5" w14:textId="062FE395" w:rsidR="008805CB" w:rsidRDefault="008805CB">
      <w:pPr>
        <w:pStyle w:val="TOC2"/>
        <w:tabs>
          <w:tab w:val="right" w:leader="dot" w:pos="9350"/>
        </w:tabs>
        <w:rPr>
          <w:rFonts w:eastAsiaTheme="minorEastAsia"/>
          <w:noProof/>
          <w:kern w:val="2"/>
          <w:sz w:val="24"/>
          <w:szCs w:val="24"/>
          <w14:ligatures w14:val="standardContextual"/>
        </w:rPr>
      </w:pPr>
      <w:hyperlink w:anchor="_Toc220589739" w:history="1">
        <w:r w:rsidRPr="00EE220D">
          <w:rPr>
            <w:rStyle w:val="Hyperlink"/>
            <w:rFonts w:ascii="Arial" w:hAnsi="Arial" w:cs="Arial"/>
            <w:noProof/>
          </w:rPr>
          <w:t>SB-613 (Stern) - Methane emissions: petroleum and natural gas producing low methane emissions.</w:t>
        </w:r>
        <w:r>
          <w:rPr>
            <w:noProof/>
            <w:webHidden/>
          </w:rPr>
          <w:tab/>
        </w:r>
        <w:r>
          <w:rPr>
            <w:noProof/>
            <w:webHidden/>
          </w:rPr>
          <w:fldChar w:fldCharType="begin"/>
        </w:r>
        <w:r>
          <w:rPr>
            <w:noProof/>
            <w:webHidden/>
          </w:rPr>
          <w:instrText xml:space="preserve"> PAGEREF _Toc220589739 \h </w:instrText>
        </w:r>
        <w:r>
          <w:rPr>
            <w:noProof/>
            <w:webHidden/>
          </w:rPr>
        </w:r>
        <w:r>
          <w:rPr>
            <w:noProof/>
            <w:webHidden/>
          </w:rPr>
          <w:fldChar w:fldCharType="separate"/>
        </w:r>
        <w:r w:rsidR="0025505E">
          <w:rPr>
            <w:noProof/>
            <w:webHidden/>
          </w:rPr>
          <w:t>7</w:t>
        </w:r>
        <w:r>
          <w:rPr>
            <w:noProof/>
            <w:webHidden/>
          </w:rPr>
          <w:fldChar w:fldCharType="end"/>
        </w:r>
      </w:hyperlink>
    </w:p>
    <w:p w14:paraId="22ADB961" w14:textId="3ACD6C5D" w:rsidR="008805CB" w:rsidRDefault="008805CB">
      <w:pPr>
        <w:pStyle w:val="TOC2"/>
        <w:tabs>
          <w:tab w:val="right" w:leader="dot" w:pos="9350"/>
        </w:tabs>
        <w:rPr>
          <w:rFonts w:eastAsiaTheme="minorEastAsia"/>
          <w:noProof/>
          <w:kern w:val="2"/>
          <w:sz w:val="24"/>
          <w:szCs w:val="24"/>
          <w14:ligatures w14:val="standardContextual"/>
        </w:rPr>
      </w:pPr>
      <w:hyperlink w:anchor="_Toc220589740" w:history="1">
        <w:r w:rsidRPr="00EE220D">
          <w:rPr>
            <w:rStyle w:val="Hyperlink"/>
            <w:rFonts w:ascii="Arial" w:hAnsi="Arial" w:cs="Arial"/>
            <w:noProof/>
          </w:rPr>
          <w:t>SB-614 (Stern) - Carbon dioxide transport.</w:t>
        </w:r>
        <w:r>
          <w:rPr>
            <w:noProof/>
            <w:webHidden/>
          </w:rPr>
          <w:tab/>
        </w:r>
        <w:r>
          <w:rPr>
            <w:noProof/>
            <w:webHidden/>
          </w:rPr>
          <w:fldChar w:fldCharType="begin"/>
        </w:r>
        <w:r>
          <w:rPr>
            <w:noProof/>
            <w:webHidden/>
          </w:rPr>
          <w:instrText xml:space="preserve"> PAGEREF _Toc220589740 \h </w:instrText>
        </w:r>
        <w:r>
          <w:rPr>
            <w:noProof/>
            <w:webHidden/>
          </w:rPr>
        </w:r>
        <w:r>
          <w:rPr>
            <w:noProof/>
            <w:webHidden/>
          </w:rPr>
          <w:fldChar w:fldCharType="separate"/>
        </w:r>
        <w:r w:rsidR="0025505E">
          <w:rPr>
            <w:noProof/>
            <w:webHidden/>
          </w:rPr>
          <w:t>8</w:t>
        </w:r>
        <w:r>
          <w:rPr>
            <w:noProof/>
            <w:webHidden/>
          </w:rPr>
          <w:fldChar w:fldCharType="end"/>
        </w:r>
      </w:hyperlink>
    </w:p>
    <w:p w14:paraId="7DAD8079" w14:textId="5531A301" w:rsidR="008805CB" w:rsidRDefault="008805CB">
      <w:pPr>
        <w:pStyle w:val="TOC2"/>
        <w:tabs>
          <w:tab w:val="right" w:leader="dot" w:pos="9350"/>
        </w:tabs>
        <w:rPr>
          <w:rFonts w:eastAsiaTheme="minorEastAsia"/>
          <w:noProof/>
          <w:kern w:val="2"/>
          <w:sz w:val="24"/>
          <w:szCs w:val="24"/>
          <w14:ligatures w14:val="standardContextual"/>
        </w:rPr>
      </w:pPr>
      <w:hyperlink w:anchor="_Toc220589741" w:history="1">
        <w:r w:rsidRPr="00EE220D">
          <w:rPr>
            <w:rStyle w:val="Hyperlink"/>
            <w:rFonts w:ascii="Arial" w:hAnsi="Arial" w:cs="Arial"/>
            <w:noProof/>
          </w:rPr>
          <w:t>SB-643 (Caballero) - Carbon Dioxide Removal Purchase Program.</w:t>
        </w:r>
        <w:r>
          <w:rPr>
            <w:noProof/>
            <w:webHidden/>
          </w:rPr>
          <w:tab/>
        </w:r>
        <w:r>
          <w:rPr>
            <w:noProof/>
            <w:webHidden/>
          </w:rPr>
          <w:fldChar w:fldCharType="begin"/>
        </w:r>
        <w:r>
          <w:rPr>
            <w:noProof/>
            <w:webHidden/>
          </w:rPr>
          <w:instrText xml:space="preserve"> PAGEREF _Toc220589741 \h </w:instrText>
        </w:r>
        <w:r>
          <w:rPr>
            <w:noProof/>
            <w:webHidden/>
          </w:rPr>
        </w:r>
        <w:r>
          <w:rPr>
            <w:noProof/>
            <w:webHidden/>
          </w:rPr>
          <w:fldChar w:fldCharType="separate"/>
        </w:r>
        <w:r w:rsidR="0025505E">
          <w:rPr>
            <w:noProof/>
            <w:webHidden/>
          </w:rPr>
          <w:t>8</w:t>
        </w:r>
        <w:r>
          <w:rPr>
            <w:noProof/>
            <w:webHidden/>
          </w:rPr>
          <w:fldChar w:fldCharType="end"/>
        </w:r>
      </w:hyperlink>
    </w:p>
    <w:p w14:paraId="042691AE" w14:textId="03F80DBD" w:rsidR="008805CB" w:rsidRDefault="008805CB">
      <w:pPr>
        <w:pStyle w:val="TOC2"/>
        <w:tabs>
          <w:tab w:val="right" w:leader="dot" w:pos="9350"/>
        </w:tabs>
        <w:rPr>
          <w:rFonts w:eastAsiaTheme="minorEastAsia"/>
          <w:noProof/>
          <w:kern w:val="2"/>
          <w:sz w:val="24"/>
          <w:szCs w:val="24"/>
          <w14:ligatures w14:val="standardContextual"/>
        </w:rPr>
      </w:pPr>
      <w:hyperlink w:anchor="_Toc220589742" w:history="1">
        <w:r w:rsidRPr="00EE220D">
          <w:rPr>
            <w:rStyle w:val="Hyperlink"/>
            <w:rFonts w:ascii="Arial" w:hAnsi="Arial" w:cs="Arial"/>
            <w:noProof/>
          </w:rPr>
          <w:t>SB-654 (Stern) - California Environmental Protection Agency: contract: registry: greenhouse gas emissions that result from the water-energy nexus.</w:t>
        </w:r>
        <w:r>
          <w:rPr>
            <w:noProof/>
            <w:webHidden/>
          </w:rPr>
          <w:tab/>
        </w:r>
        <w:r>
          <w:rPr>
            <w:noProof/>
            <w:webHidden/>
          </w:rPr>
          <w:fldChar w:fldCharType="begin"/>
        </w:r>
        <w:r>
          <w:rPr>
            <w:noProof/>
            <w:webHidden/>
          </w:rPr>
          <w:instrText xml:space="preserve"> PAGEREF _Toc220589742 \h </w:instrText>
        </w:r>
        <w:r>
          <w:rPr>
            <w:noProof/>
            <w:webHidden/>
          </w:rPr>
        </w:r>
        <w:r>
          <w:rPr>
            <w:noProof/>
            <w:webHidden/>
          </w:rPr>
          <w:fldChar w:fldCharType="separate"/>
        </w:r>
        <w:r w:rsidR="0025505E">
          <w:rPr>
            <w:noProof/>
            <w:webHidden/>
          </w:rPr>
          <w:t>8</w:t>
        </w:r>
        <w:r>
          <w:rPr>
            <w:noProof/>
            <w:webHidden/>
          </w:rPr>
          <w:fldChar w:fldCharType="end"/>
        </w:r>
      </w:hyperlink>
    </w:p>
    <w:p w14:paraId="56AF6D18" w14:textId="013B7EC6" w:rsidR="008805CB" w:rsidRDefault="008805CB">
      <w:pPr>
        <w:pStyle w:val="TOC2"/>
        <w:tabs>
          <w:tab w:val="right" w:leader="dot" w:pos="9350"/>
        </w:tabs>
        <w:rPr>
          <w:rFonts w:eastAsiaTheme="minorEastAsia"/>
          <w:noProof/>
          <w:kern w:val="2"/>
          <w:sz w:val="24"/>
          <w:szCs w:val="24"/>
          <w14:ligatures w14:val="standardContextual"/>
        </w:rPr>
      </w:pPr>
      <w:hyperlink w:anchor="_Toc220589743" w:history="1">
        <w:r w:rsidRPr="00EE220D">
          <w:rPr>
            <w:rStyle w:val="Hyperlink"/>
            <w:rFonts w:ascii="Arial" w:hAnsi="Arial" w:cs="Arial"/>
            <w:noProof/>
          </w:rPr>
          <w:t>SB-684 (Menjivar) - Polluters Pay Climate Superfund Act of 2025.</w:t>
        </w:r>
        <w:r>
          <w:rPr>
            <w:noProof/>
            <w:webHidden/>
          </w:rPr>
          <w:tab/>
        </w:r>
        <w:r>
          <w:rPr>
            <w:noProof/>
            <w:webHidden/>
          </w:rPr>
          <w:fldChar w:fldCharType="begin"/>
        </w:r>
        <w:r>
          <w:rPr>
            <w:noProof/>
            <w:webHidden/>
          </w:rPr>
          <w:instrText xml:space="preserve"> PAGEREF _Toc220589743 \h </w:instrText>
        </w:r>
        <w:r>
          <w:rPr>
            <w:noProof/>
            <w:webHidden/>
          </w:rPr>
        </w:r>
        <w:r>
          <w:rPr>
            <w:noProof/>
            <w:webHidden/>
          </w:rPr>
          <w:fldChar w:fldCharType="separate"/>
        </w:r>
        <w:r w:rsidR="0025505E">
          <w:rPr>
            <w:noProof/>
            <w:webHidden/>
          </w:rPr>
          <w:t>8</w:t>
        </w:r>
        <w:r>
          <w:rPr>
            <w:noProof/>
            <w:webHidden/>
          </w:rPr>
          <w:fldChar w:fldCharType="end"/>
        </w:r>
      </w:hyperlink>
    </w:p>
    <w:p w14:paraId="22F903FE" w14:textId="2620BD71" w:rsidR="008805CB" w:rsidRDefault="008805CB">
      <w:pPr>
        <w:pStyle w:val="TOC2"/>
        <w:tabs>
          <w:tab w:val="right" w:leader="dot" w:pos="9350"/>
        </w:tabs>
        <w:rPr>
          <w:rFonts w:eastAsiaTheme="minorEastAsia"/>
          <w:noProof/>
          <w:kern w:val="2"/>
          <w:sz w:val="24"/>
          <w:szCs w:val="24"/>
          <w14:ligatures w14:val="standardContextual"/>
        </w:rPr>
      </w:pPr>
      <w:hyperlink w:anchor="_Toc220589744" w:history="1">
        <w:r w:rsidRPr="00EE220D">
          <w:rPr>
            <w:rStyle w:val="Hyperlink"/>
            <w:rFonts w:ascii="Arial" w:hAnsi="Arial" w:cs="Arial"/>
            <w:noProof/>
          </w:rPr>
          <w:t>SB-755 (Blakespear) - California Contractor Climate Transparency Act.</w:t>
        </w:r>
        <w:r>
          <w:rPr>
            <w:noProof/>
            <w:webHidden/>
          </w:rPr>
          <w:tab/>
        </w:r>
        <w:r>
          <w:rPr>
            <w:noProof/>
            <w:webHidden/>
          </w:rPr>
          <w:fldChar w:fldCharType="begin"/>
        </w:r>
        <w:r>
          <w:rPr>
            <w:noProof/>
            <w:webHidden/>
          </w:rPr>
          <w:instrText xml:space="preserve"> PAGEREF _Toc220589744 \h </w:instrText>
        </w:r>
        <w:r>
          <w:rPr>
            <w:noProof/>
            <w:webHidden/>
          </w:rPr>
        </w:r>
        <w:r>
          <w:rPr>
            <w:noProof/>
            <w:webHidden/>
          </w:rPr>
          <w:fldChar w:fldCharType="separate"/>
        </w:r>
        <w:r w:rsidR="0025505E">
          <w:rPr>
            <w:noProof/>
            <w:webHidden/>
          </w:rPr>
          <w:t>8</w:t>
        </w:r>
        <w:r>
          <w:rPr>
            <w:noProof/>
            <w:webHidden/>
          </w:rPr>
          <w:fldChar w:fldCharType="end"/>
        </w:r>
      </w:hyperlink>
    </w:p>
    <w:p w14:paraId="461AEBAF" w14:textId="7EFC68DA" w:rsidR="008805CB" w:rsidRDefault="008805CB">
      <w:pPr>
        <w:pStyle w:val="TOC2"/>
        <w:tabs>
          <w:tab w:val="right" w:leader="dot" w:pos="9350"/>
        </w:tabs>
        <w:rPr>
          <w:rFonts w:eastAsiaTheme="minorEastAsia"/>
          <w:noProof/>
          <w:kern w:val="2"/>
          <w:sz w:val="24"/>
          <w:szCs w:val="24"/>
          <w14:ligatures w14:val="standardContextual"/>
        </w:rPr>
      </w:pPr>
      <w:hyperlink w:anchor="_Toc220589745" w:history="1">
        <w:r w:rsidRPr="00EE220D">
          <w:rPr>
            <w:rStyle w:val="Hyperlink"/>
            <w:rFonts w:ascii="Arial" w:hAnsi="Arial" w:cs="Arial"/>
            <w:noProof/>
          </w:rPr>
          <w:t>SB-840 (Limón) - Greenhouse gases: report.</w:t>
        </w:r>
        <w:r>
          <w:rPr>
            <w:noProof/>
            <w:webHidden/>
          </w:rPr>
          <w:tab/>
        </w:r>
        <w:r>
          <w:rPr>
            <w:noProof/>
            <w:webHidden/>
          </w:rPr>
          <w:fldChar w:fldCharType="begin"/>
        </w:r>
        <w:r>
          <w:rPr>
            <w:noProof/>
            <w:webHidden/>
          </w:rPr>
          <w:instrText xml:space="preserve"> PAGEREF _Toc220589745 \h </w:instrText>
        </w:r>
        <w:r>
          <w:rPr>
            <w:noProof/>
            <w:webHidden/>
          </w:rPr>
        </w:r>
        <w:r>
          <w:rPr>
            <w:noProof/>
            <w:webHidden/>
          </w:rPr>
          <w:fldChar w:fldCharType="separate"/>
        </w:r>
        <w:r w:rsidR="0025505E">
          <w:rPr>
            <w:noProof/>
            <w:webHidden/>
          </w:rPr>
          <w:t>8</w:t>
        </w:r>
        <w:r>
          <w:rPr>
            <w:noProof/>
            <w:webHidden/>
          </w:rPr>
          <w:fldChar w:fldCharType="end"/>
        </w:r>
      </w:hyperlink>
    </w:p>
    <w:p w14:paraId="11D06C33" w14:textId="63E32637" w:rsidR="008805CB" w:rsidRDefault="008805CB">
      <w:pPr>
        <w:pStyle w:val="TOC2"/>
        <w:tabs>
          <w:tab w:val="right" w:leader="dot" w:pos="9350"/>
        </w:tabs>
        <w:rPr>
          <w:rFonts w:eastAsiaTheme="minorEastAsia"/>
          <w:noProof/>
          <w:kern w:val="2"/>
          <w:sz w:val="24"/>
          <w:szCs w:val="24"/>
          <w14:ligatures w14:val="standardContextual"/>
        </w:rPr>
      </w:pPr>
      <w:hyperlink w:anchor="_Toc220589746" w:history="1">
        <w:r w:rsidRPr="00EE220D">
          <w:rPr>
            <w:rStyle w:val="Hyperlink"/>
            <w:rFonts w:ascii="Arial" w:hAnsi="Arial" w:cs="Arial"/>
            <w:noProof/>
          </w:rPr>
          <w:t>SJR-5 (Becker) - Enteric methane reduction solutions: cattle industries.</w:t>
        </w:r>
        <w:r>
          <w:rPr>
            <w:noProof/>
            <w:webHidden/>
          </w:rPr>
          <w:tab/>
        </w:r>
        <w:r>
          <w:rPr>
            <w:noProof/>
            <w:webHidden/>
          </w:rPr>
          <w:fldChar w:fldCharType="begin"/>
        </w:r>
        <w:r>
          <w:rPr>
            <w:noProof/>
            <w:webHidden/>
          </w:rPr>
          <w:instrText xml:space="preserve"> PAGEREF _Toc220589746 \h </w:instrText>
        </w:r>
        <w:r>
          <w:rPr>
            <w:noProof/>
            <w:webHidden/>
          </w:rPr>
        </w:r>
        <w:r>
          <w:rPr>
            <w:noProof/>
            <w:webHidden/>
          </w:rPr>
          <w:fldChar w:fldCharType="separate"/>
        </w:r>
        <w:r w:rsidR="0025505E">
          <w:rPr>
            <w:noProof/>
            <w:webHidden/>
          </w:rPr>
          <w:t>9</w:t>
        </w:r>
        <w:r>
          <w:rPr>
            <w:noProof/>
            <w:webHidden/>
          </w:rPr>
          <w:fldChar w:fldCharType="end"/>
        </w:r>
      </w:hyperlink>
    </w:p>
    <w:p w14:paraId="03D388EB" w14:textId="10BCF766" w:rsidR="008805CB" w:rsidRDefault="008805CB">
      <w:pPr>
        <w:pStyle w:val="TOC2"/>
        <w:tabs>
          <w:tab w:val="right" w:leader="dot" w:pos="9350"/>
        </w:tabs>
        <w:rPr>
          <w:rFonts w:eastAsiaTheme="minorEastAsia"/>
          <w:noProof/>
          <w:kern w:val="2"/>
          <w:sz w:val="24"/>
          <w:szCs w:val="24"/>
          <w14:ligatures w14:val="standardContextual"/>
        </w:rPr>
      </w:pPr>
      <w:hyperlink w:anchor="_Toc220589747" w:history="1">
        <w:r w:rsidRPr="00EE220D">
          <w:rPr>
            <w:rStyle w:val="Hyperlink"/>
            <w:rFonts w:ascii="Arial" w:hAnsi="Arial" w:cs="Arial"/>
            <w:noProof/>
          </w:rPr>
          <w:t>AB-14 (Hart) - Coastal resources: Protecting Blue Whales and Blue Skies Program.</w:t>
        </w:r>
        <w:r>
          <w:rPr>
            <w:noProof/>
            <w:webHidden/>
          </w:rPr>
          <w:tab/>
        </w:r>
        <w:r>
          <w:rPr>
            <w:noProof/>
            <w:webHidden/>
          </w:rPr>
          <w:fldChar w:fldCharType="begin"/>
        </w:r>
        <w:r>
          <w:rPr>
            <w:noProof/>
            <w:webHidden/>
          </w:rPr>
          <w:instrText xml:space="preserve"> PAGEREF _Toc220589747 \h </w:instrText>
        </w:r>
        <w:r>
          <w:rPr>
            <w:noProof/>
            <w:webHidden/>
          </w:rPr>
        </w:r>
        <w:r>
          <w:rPr>
            <w:noProof/>
            <w:webHidden/>
          </w:rPr>
          <w:fldChar w:fldCharType="separate"/>
        </w:r>
        <w:r w:rsidR="0025505E">
          <w:rPr>
            <w:noProof/>
            <w:webHidden/>
          </w:rPr>
          <w:t>9</w:t>
        </w:r>
        <w:r>
          <w:rPr>
            <w:noProof/>
            <w:webHidden/>
          </w:rPr>
          <w:fldChar w:fldCharType="end"/>
        </w:r>
      </w:hyperlink>
    </w:p>
    <w:p w14:paraId="65384F2C" w14:textId="0DFEF077" w:rsidR="008805CB" w:rsidRDefault="008805CB">
      <w:pPr>
        <w:pStyle w:val="TOC2"/>
        <w:tabs>
          <w:tab w:val="right" w:leader="dot" w:pos="9350"/>
        </w:tabs>
        <w:rPr>
          <w:rFonts w:eastAsiaTheme="minorEastAsia"/>
          <w:noProof/>
          <w:kern w:val="2"/>
          <w:sz w:val="24"/>
          <w:szCs w:val="24"/>
          <w14:ligatures w14:val="standardContextual"/>
        </w:rPr>
      </w:pPr>
      <w:hyperlink w:anchor="_Toc220589748" w:history="1">
        <w:r w:rsidRPr="00EE220D">
          <w:rPr>
            <w:rStyle w:val="Hyperlink"/>
            <w:rFonts w:ascii="Arial" w:hAnsi="Arial" w:cs="Arial"/>
            <w:noProof/>
          </w:rPr>
          <w:t>AB-30 (Alvarez) - State Air Resources Board: gasoline specifications: ethanol blends.</w:t>
        </w:r>
        <w:r>
          <w:rPr>
            <w:noProof/>
            <w:webHidden/>
          </w:rPr>
          <w:tab/>
        </w:r>
        <w:r>
          <w:rPr>
            <w:noProof/>
            <w:webHidden/>
          </w:rPr>
          <w:fldChar w:fldCharType="begin"/>
        </w:r>
        <w:r>
          <w:rPr>
            <w:noProof/>
            <w:webHidden/>
          </w:rPr>
          <w:instrText xml:space="preserve"> PAGEREF _Toc220589748 \h </w:instrText>
        </w:r>
        <w:r>
          <w:rPr>
            <w:noProof/>
            <w:webHidden/>
          </w:rPr>
        </w:r>
        <w:r>
          <w:rPr>
            <w:noProof/>
            <w:webHidden/>
          </w:rPr>
          <w:fldChar w:fldCharType="separate"/>
        </w:r>
        <w:r w:rsidR="0025505E">
          <w:rPr>
            <w:noProof/>
            <w:webHidden/>
          </w:rPr>
          <w:t>9</w:t>
        </w:r>
        <w:r>
          <w:rPr>
            <w:noProof/>
            <w:webHidden/>
          </w:rPr>
          <w:fldChar w:fldCharType="end"/>
        </w:r>
      </w:hyperlink>
    </w:p>
    <w:p w14:paraId="3C4246D7" w14:textId="4405CFB1" w:rsidR="008805CB" w:rsidRDefault="008805CB">
      <w:pPr>
        <w:pStyle w:val="TOC2"/>
        <w:tabs>
          <w:tab w:val="right" w:leader="dot" w:pos="9350"/>
        </w:tabs>
        <w:rPr>
          <w:rFonts w:eastAsiaTheme="minorEastAsia"/>
          <w:noProof/>
          <w:kern w:val="2"/>
          <w:sz w:val="24"/>
          <w:szCs w:val="24"/>
          <w14:ligatures w14:val="standardContextual"/>
        </w:rPr>
      </w:pPr>
      <w:hyperlink w:anchor="_Toc220589749" w:history="1">
        <w:r w:rsidRPr="00EE220D">
          <w:rPr>
            <w:rStyle w:val="Hyperlink"/>
            <w:rFonts w:ascii="Arial" w:hAnsi="Arial" w:cs="Arial"/>
            <w:noProof/>
          </w:rPr>
          <w:t>AB-272 (Aguiar-Curry) - Heavy-Duty Vehicle Inspection and Maintenance Program.</w:t>
        </w:r>
        <w:r>
          <w:rPr>
            <w:noProof/>
            <w:webHidden/>
          </w:rPr>
          <w:tab/>
        </w:r>
        <w:r>
          <w:rPr>
            <w:noProof/>
            <w:webHidden/>
          </w:rPr>
          <w:fldChar w:fldCharType="begin"/>
        </w:r>
        <w:r>
          <w:rPr>
            <w:noProof/>
            <w:webHidden/>
          </w:rPr>
          <w:instrText xml:space="preserve"> PAGEREF _Toc220589749 \h </w:instrText>
        </w:r>
        <w:r>
          <w:rPr>
            <w:noProof/>
            <w:webHidden/>
          </w:rPr>
        </w:r>
        <w:r>
          <w:rPr>
            <w:noProof/>
            <w:webHidden/>
          </w:rPr>
          <w:fldChar w:fldCharType="separate"/>
        </w:r>
        <w:r w:rsidR="0025505E">
          <w:rPr>
            <w:noProof/>
            <w:webHidden/>
          </w:rPr>
          <w:t>9</w:t>
        </w:r>
        <w:r>
          <w:rPr>
            <w:noProof/>
            <w:webHidden/>
          </w:rPr>
          <w:fldChar w:fldCharType="end"/>
        </w:r>
      </w:hyperlink>
    </w:p>
    <w:p w14:paraId="55A4899C" w14:textId="71C6977C" w:rsidR="008805CB" w:rsidRDefault="008805CB">
      <w:pPr>
        <w:pStyle w:val="TOC2"/>
        <w:tabs>
          <w:tab w:val="right" w:leader="dot" w:pos="9350"/>
        </w:tabs>
        <w:rPr>
          <w:rFonts w:eastAsiaTheme="minorEastAsia"/>
          <w:noProof/>
          <w:kern w:val="2"/>
          <w:sz w:val="24"/>
          <w:szCs w:val="24"/>
          <w14:ligatures w14:val="standardContextual"/>
        </w:rPr>
      </w:pPr>
      <w:hyperlink w:anchor="_Toc220589750" w:history="1">
        <w:r w:rsidRPr="00EE220D">
          <w:rPr>
            <w:rStyle w:val="Hyperlink"/>
            <w:rFonts w:ascii="Arial" w:hAnsi="Arial" w:cs="Arial"/>
            <w:noProof/>
          </w:rPr>
          <w:t>AB-471 (Hart) - County air pollution control districts: board members: compensation.</w:t>
        </w:r>
        <w:r>
          <w:rPr>
            <w:noProof/>
            <w:webHidden/>
          </w:rPr>
          <w:tab/>
        </w:r>
        <w:r>
          <w:rPr>
            <w:noProof/>
            <w:webHidden/>
          </w:rPr>
          <w:fldChar w:fldCharType="begin"/>
        </w:r>
        <w:r>
          <w:rPr>
            <w:noProof/>
            <w:webHidden/>
          </w:rPr>
          <w:instrText xml:space="preserve"> PAGEREF _Toc220589750 \h </w:instrText>
        </w:r>
        <w:r>
          <w:rPr>
            <w:noProof/>
            <w:webHidden/>
          </w:rPr>
        </w:r>
        <w:r>
          <w:rPr>
            <w:noProof/>
            <w:webHidden/>
          </w:rPr>
          <w:fldChar w:fldCharType="separate"/>
        </w:r>
        <w:r w:rsidR="0025505E">
          <w:rPr>
            <w:noProof/>
            <w:webHidden/>
          </w:rPr>
          <w:t>9</w:t>
        </w:r>
        <w:r>
          <w:rPr>
            <w:noProof/>
            <w:webHidden/>
          </w:rPr>
          <w:fldChar w:fldCharType="end"/>
        </w:r>
      </w:hyperlink>
    </w:p>
    <w:p w14:paraId="244007E8" w14:textId="3D6EE31A" w:rsidR="008805CB" w:rsidRDefault="008805CB">
      <w:pPr>
        <w:pStyle w:val="TOC2"/>
        <w:tabs>
          <w:tab w:val="right" w:leader="dot" w:pos="9350"/>
        </w:tabs>
        <w:rPr>
          <w:rFonts w:eastAsiaTheme="minorEastAsia"/>
          <w:noProof/>
          <w:kern w:val="2"/>
          <w:sz w:val="24"/>
          <w:szCs w:val="24"/>
          <w14:ligatures w14:val="standardContextual"/>
        </w:rPr>
      </w:pPr>
      <w:hyperlink w:anchor="_Toc220589751" w:history="1">
        <w:r w:rsidRPr="00EE220D">
          <w:rPr>
            <w:rStyle w:val="Hyperlink"/>
            <w:rFonts w:ascii="Arial" w:hAnsi="Arial" w:cs="Arial"/>
            <w:noProof/>
          </w:rPr>
          <w:t>AB-605 (Muratsuchi) - Lower Emissions Cargo Handling Equipment Pilot program.</w:t>
        </w:r>
        <w:r>
          <w:rPr>
            <w:noProof/>
            <w:webHidden/>
          </w:rPr>
          <w:tab/>
        </w:r>
        <w:r>
          <w:rPr>
            <w:noProof/>
            <w:webHidden/>
          </w:rPr>
          <w:fldChar w:fldCharType="begin"/>
        </w:r>
        <w:r>
          <w:rPr>
            <w:noProof/>
            <w:webHidden/>
          </w:rPr>
          <w:instrText xml:space="preserve"> PAGEREF _Toc220589751 \h </w:instrText>
        </w:r>
        <w:r>
          <w:rPr>
            <w:noProof/>
            <w:webHidden/>
          </w:rPr>
        </w:r>
        <w:r>
          <w:rPr>
            <w:noProof/>
            <w:webHidden/>
          </w:rPr>
          <w:fldChar w:fldCharType="separate"/>
        </w:r>
        <w:r w:rsidR="0025505E">
          <w:rPr>
            <w:noProof/>
            <w:webHidden/>
          </w:rPr>
          <w:t>10</w:t>
        </w:r>
        <w:r>
          <w:rPr>
            <w:noProof/>
            <w:webHidden/>
          </w:rPr>
          <w:fldChar w:fldCharType="end"/>
        </w:r>
      </w:hyperlink>
    </w:p>
    <w:p w14:paraId="477C07C7" w14:textId="64B26EBB" w:rsidR="008805CB" w:rsidRDefault="008805CB">
      <w:pPr>
        <w:pStyle w:val="TOC2"/>
        <w:tabs>
          <w:tab w:val="right" w:leader="dot" w:pos="9350"/>
        </w:tabs>
        <w:rPr>
          <w:rFonts w:eastAsiaTheme="minorEastAsia"/>
          <w:noProof/>
          <w:kern w:val="2"/>
          <w:sz w:val="24"/>
          <w:szCs w:val="24"/>
          <w14:ligatures w14:val="standardContextual"/>
        </w:rPr>
      </w:pPr>
      <w:hyperlink w:anchor="_Toc220589752" w:history="1">
        <w:r w:rsidRPr="00EE220D">
          <w:rPr>
            <w:rStyle w:val="Hyperlink"/>
            <w:rFonts w:ascii="Arial" w:hAnsi="Arial" w:cs="Arial"/>
            <w:noProof/>
          </w:rPr>
          <w:t>AB-620 (Jackson) - Medium- and Heavy-Duty Zero-Emission Vehicle Fleet Purchasing Assistance Program: rental vehicles.</w:t>
        </w:r>
        <w:r>
          <w:rPr>
            <w:noProof/>
            <w:webHidden/>
          </w:rPr>
          <w:tab/>
        </w:r>
        <w:r>
          <w:rPr>
            <w:noProof/>
            <w:webHidden/>
          </w:rPr>
          <w:fldChar w:fldCharType="begin"/>
        </w:r>
        <w:r>
          <w:rPr>
            <w:noProof/>
            <w:webHidden/>
          </w:rPr>
          <w:instrText xml:space="preserve"> PAGEREF _Toc220589752 \h </w:instrText>
        </w:r>
        <w:r>
          <w:rPr>
            <w:noProof/>
            <w:webHidden/>
          </w:rPr>
        </w:r>
        <w:r>
          <w:rPr>
            <w:noProof/>
            <w:webHidden/>
          </w:rPr>
          <w:fldChar w:fldCharType="separate"/>
        </w:r>
        <w:r w:rsidR="0025505E">
          <w:rPr>
            <w:noProof/>
            <w:webHidden/>
          </w:rPr>
          <w:t>10</w:t>
        </w:r>
        <w:r>
          <w:rPr>
            <w:noProof/>
            <w:webHidden/>
          </w:rPr>
          <w:fldChar w:fldCharType="end"/>
        </w:r>
      </w:hyperlink>
    </w:p>
    <w:p w14:paraId="7C43357B" w14:textId="6A379E66" w:rsidR="008805CB" w:rsidRDefault="008805CB">
      <w:pPr>
        <w:pStyle w:val="TOC2"/>
        <w:tabs>
          <w:tab w:val="right" w:leader="dot" w:pos="9350"/>
        </w:tabs>
        <w:rPr>
          <w:rFonts w:eastAsiaTheme="minorEastAsia"/>
          <w:noProof/>
          <w:kern w:val="2"/>
          <w:sz w:val="24"/>
          <w:szCs w:val="24"/>
          <w14:ligatures w14:val="standardContextual"/>
        </w:rPr>
      </w:pPr>
      <w:hyperlink w:anchor="_Toc220589753" w:history="1">
        <w:r w:rsidRPr="00EE220D">
          <w:rPr>
            <w:rStyle w:val="Hyperlink"/>
            <w:rFonts w:ascii="Arial" w:hAnsi="Arial" w:cs="Arial"/>
            <w:noProof/>
          </w:rPr>
          <w:t>AB-652 (Alvarez) - San Diego County Air Pollution Control District: governing board: alternate members.</w:t>
        </w:r>
        <w:r>
          <w:rPr>
            <w:noProof/>
            <w:webHidden/>
          </w:rPr>
          <w:tab/>
        </w:r>
        <w:r>
          <w:rPr>
            <w:noProof/>
            <w:webHidden/>
          </w:rPr>
          <w:fldChar w:fldCharType="begin"/>
        </w:r>
        <w:r>
          <w:rPr>
            <w:noProof/>
            <w:webHidden/>
          </w:rPr>
          <w:instrText xml:space="preserve"> PAGEREF _Toc220589753 \h </w:instrText>
        </w:r>
        <w:r>
          <w:rPr>
            <w:noProof/>
            <w:webHidden/>
          </w:rPr>
        </w:r>
        <w:r>
          <w:rPr>
            <w:noProof/>
            <w:webHidden/>
          </w:rPr>
          <w:fldChar w:fldCharType="separate"/>
        </w:r>
        <w:r w:rsidR="0025505E">
          <w:rPr>
            <w:noProof/>
            <w:webHidden/>
          </w:rPr>
          <w:t>10</w:t>
        </w:r>
        <w:r>
          <w:rPr>
            <w:noProof/>
            <w:webHidden/>
          </w:rPr>
          <w:fldChar w:fldCharType="end"/>
        </w:r>
      </w:hyperlink>
    </w:p>
    <w:p w14:paraId="3967A7DF" w14:textId="7A261AF4" w:rsidR="008805CB" w:rsidRDefault="008805CB">
      <w:pPr>
        <w:pStyle w:val="TOC2"/>
        <w:tabs>
          <w:tab w:val="right" w:leader="dot" w:pos="9350"/>
        </w:tabs>
        <w:rPr>
          <w:rFonts w:eastAsiaTheme="minorEastAsia"/>
          <w:noProof/>
          <w:kern w:val="2"/>
          <w:sz w:val="24"/>
          <w:szCs w:val="24"/>
          <w14:ligatures w14:val="standardContextual"/>
        </w:rPr>
      </w:pPr>
      <w:hyperlink w:anchor="_Toc220589754" w:history="1">
        <w:r w:rsidRPr="00EE220D">
          <w:rPr>
            <w:rStyle w:val="Hyperlink"/>
            <w:rFonts w:ascii="Arial" w:hAnsi="Arial" w:cs="Arial"/>
            <w:noProof/>
          </w:rPr>
          <w:t>AB-663 (McKinnor) - Hydrofluorocarbon gases: sale and distribution prohibition: exemptions.</w:t>
        </w:r>
        <w:r>
          <w:rPr>
            <w:noProof/>
            <w:webHidden/>
          </w:rPr>
          <w:tab/>
        </w:r>
        <w:r>
          <w:rPr>
            <w:noProof/>
            <w:webHidden/>
          </w:rPr>
          <w:fldChar w:fldCharType="begin"/>
        </w:r>
        <w:r>
          <w:rPr>
            <w:noProof/>
            <w:webHidden/>
          </w:rPr>
          <w:instrText xml:space="preserve"> PAGEREF _Toc220589754 \h </w:instrText>
        </w:r>
        <w:r>
          <w:rPr>
            <w:noProof/>
            <w:webHidden/>
          </w:rPr>
        </w:r>
        <w:r>
          <w:rPr>
            <w:noProof/>
            <w:webHidden/>
          </w:rPr>
          <w:fldChar w:fldCharType="separate"/>
        </w:r>
        <w:r w:rsidR="0025505E">
          <w:rPr>
            <w:noProof/>
            <w:webHidden/>
          </w:rPr>
          <w:t>10</w:t>
        </w:r>
        <w:r>
          <w:rPr>
            <w:noProof/>
            <w:webHidden/>
          </w:rPr>
          <w:fldChar w:fldCharType="end"/>
        </w:r>
      </w:hyperlink>
    </w:p>
    <w:p w14:paraId="589FD6F9" w14:textId="456338F5" w:rsidR="008805CB" w:rsidRDefault="008805CB">
      <w:pPr>
        <w:pStyle w:val="TOC2"/>
        <w:tabs>
          <w:tab w:val="right" w:leader="dot" w:pos="9350"/>
        </w:tabs>
        <w:rPr>
          <w:rFonts w:eastAsiaTheme="minorEastAsia"/>
          <w:noProof/>
          <w:kern w:val="2"/>
          <w:sz w:val="24"/>
          <w:szCs w:val="24"/>
          <w14:ligatures w14:val="standardContextual"/>
        </w:rPr>
      </w:pPr>
      <w:hyperlink w:anchor="_Toc220589755" w:history="1">
        <w:r w:rsidRPr="00EE220D">
          <w:rPr>
            <w:rStyle w:val="Hyperlink"/>
            <w:rFonts w:ascii="Arial" w:hAnsi="Arial" w:cs="Arial"/>
            <w:noProof/>
          </w:rPr>
          <w:t>AB-881 (Petrie-Norris) - Public resources: transportation of carbon dioxide.</w:t>
        </w:r>
        <w:r>
          <w:rPr>
            <w:noProof/>
            <w:webHidden/>
          </w:rPr>
          <w:tab/>
        </w:r>
        <w:r>
          <w:rPr>
            <w:noProof/>
            <w:webHidden/>
          </w:rPr>
          <w:fldChar w:fldCharType="begin"/>
        </w:r>
        <w:r>
          <w:rPr>
            <w:noProof/>
            <w:webHidden/>
          </w:rPr>
          <w:instrText xml:space="preserve"> PAGEREF _Toc220589755 \h </w:instrText>
        </w:r>
        <w:r>
          <w:rPr>
            <w:noProof/>
            <w:webHidden/>
          </w:rPr>
        </w:r>
        <w:r>
          <w:rPr>
            <w:noProof/>
            <w:webHidden/>
          </w:rPr>
          <w:fldChar w:fldCharType="separate"/>
        </w:r>
        <w:r w:rsidR="0025505E">
          <w:rPr>
            <w:noProof/>
            <w:webHidden/>
          </w:rPr>
          <w:t>10</w:t>
        </w:r>
        <w:r>
          <w:rPr>
            <w:noProof/>
            <w:webHidden/>
          </w:rPr>
          <w:fldChar w:fldCharType="end"/>
        </w:r>
      </w:hyperlink>
    </w:p>
    <w:p w14:paraId="0706FACF" w14:textId="5D31BC98" w:rsidR="008805CB" w:rsidRDefault="008805CB">
      <w:pPr>
        <w:pStyle w:val="TOC2"/>
        <w:tabs>
          <w:tab w:val="right" w:leader="dot" w:pos="9350"/>
        </w:tabs>
        <w:rPr>
          <w:rFonts w:eastAsiaTheme="minorEastAsia"/>
          <w:noProof/>
          <w:kern w:val="2"/>
          <w:sz w:val="24"/>
          <w:szCs w:val="24"/>
          <w14:ligatures w14:val="standardContextual"/>
        </w:rPr>
      </w:pPr>
      <w:hyperlink w:anchor="_Toc220589756" w:history="1">
        <w:r w:rsidRPr="00EE220D">
          <w:rPr>
            <w:rStyle w:val="Hyperlink"/>
            <w:rFonts w:ascii="Arial" w:hAnsi="Arial" w:cs="Arial"/>
            <w:noProof/>
          </w:rPr>
          <w:t>AB-911 (Carrillo) - Emergency telecommunications medium- and heavy-duty zero-emission vehicles.</w:t>
        </w:r>
        <w:r>
          <w:rPr>
            <w:noProof/>
            <w:webHidden/>
          </w:rPr>
          <w:tab/>
        </w:r>
        <w:r>
          <w:rPr>
            <w:noProof/>
            <w:webHidden/>
          </w:rPr>
          <w:fldChar w:fldCharType="begin"/>
        </w:r>
        <w:r>
          <w:rPr>
            <w:noProof/>
            <w:webHidden/>
          </w:rPr>
          <w:instrText xml:space="preserve"> PAGEREF _Toc220589756 \h </w:instrText>
        </w:r>
        <w:r>
          <w:rPr>
            <w:noProof/>
            <w:webHidden/>
          </w:rPr>
        </w:r>
        <w:r>
          <w:rPr>
            <w:noProof/>
            <w:webHidden/>
          </w:rPr>
          <w:fldChar w:fldCharType="separate"/>
        </w:r>
        <w:r w:rsidR="0025505E">
          <w:rPr>
            <w:noProof/>
            <w:webHidden/>
          </w:rPr>
          <w:t>11</w:t>
        </w:r>
        <w:r>
          <w:rPr>
            <w:noProof/>
            <w:webHidden/>
          </w:rPr>
          <w:fldChar w:fldCharType="end"/>
        </w:r>
      </w:hyperlink>
    </w:p>
    <w:p w14:paraId="31D07D57" w14:textId="695D4302" w:rsidR="008805CB" w:rsidRDefault="008805CB">
      <w:pPr>
        <w:pStyle w:val="TOC2"/>
        <w:tabs>
          <w:tab w:val="right" w:leader="dot" w:pos="9350"/>
        </w:tabs>
        <w:rPr>
          <w:rFonts w:eastAsiaTheme="minorEastAsia"/>
          <w:noProof/>
          <w:kern w:val="2"/>
          <w:sz w:val="24"/>
          <w:szCs w:val="24"/>
          <w14:ligatures w14:val="standardContextual"/>
        </w:rPr>
      </w:pPr>
      <w:hyperlink w:anchor="_Toc220589757" w:history="1">
        <w:r w:rsidRPr="00EE220D">
          <w:rPr>
            <w:rStyle w:val="Hyperlink"/>
            <w:rFonts w:ascii="Arial" w:hAnsi="Arial" w:cs="Arial"/>
            <w:noProof/>
          </w:rPr>
          <w:t>AB-1046 (Bains) - Short-lived climate pollutants: recovered organic waste product: agricultural crop preparation service.</w:t>
        </w:r>
        <w:r>
          <w:rPr>
            <w:noProof/>
            <w:webHidden/>
          </w:rPr>
          <w:tab/>
        </w:r>
        <w:r>
          <w:rPr>
            <w:noProof/>
            <w:webHidden/>
          </w:rPr>
          <w:fldChar w:fldCharType="begin"/>
        </w:r>
        <w:r>
          <w:rPr>
            <w:noProof/>
            <w:webHidden/>
          </w:rPr>
          <w:instrText xml:space="preserve"> PAGEREF _Toc220589757 \h </w:instrText>
        </w:r>
        <w:r>
          <w:rPr>
            <w:noProof/>
            <w:webHidden/>
          </w:rPr>
        </w:r>
        <w:r>
          <w:rPr>
            <w:noProof/>
            <w:webHidden/>
          </w:rPr>
          <w:fldChar w:fldCharType="separate"/>
        </w:r>
        <w:r w:rsidR="0025505E">
          <w:rPr>
            <w:noProof/>
            <w:webHidden/>
          </w:rPr>
          <w:t>11</w:t>
        </w:r>
        <w:r>
          <w:rPr>
            <w:noProof/>
            <w:webHidden/>
          </w:rPr>
          <w:fldChar w:fldCharType="end"/>
        </w:r>
      </w:hyperlink>
    </w:p>
    <w:p w14:paraId="2665378B" w14:textId="74B3D00B" w:rsidR="008805CB" w:rsidRDefault="008805CB">
      <w:pPr>
        <w:pStyle w:val="TOC2"/>
        <w:tabs>
          <w:tab w:val="right" w:leader="dot" w:pos="9350"/>
        </w:tabs>
        <w:rPr>
          <w:rFonts w:eastAsiaTheme="minorEastAsia"/>
          <w:noProof/>
          <w:kern w:val="2"/>
          <w:sz w:val="24"/>
          <w:szCs w:val="24"/>
          <w14:ligatures w14:val="standardContextual"/>
        </w:rPr>
      </w:pPr>
      <w:hyperlink w:anchor="_Toc220589758" w:history="1">
        <w:r w:rsidRPr="00EE220D">
          <w:rPr>
            <w:rStyle w:val="Hyperlink"/>
            <w:rFonts w:ascii="Arial" w:hAnsi="Arial" w:cs="Arial"/>
            <w:noProof/>
          </w:rPr>
          <w:t>AB-1111 (Soria) - Pupil transportation: schoolbuses: zero-emission vehicles: extensions: scrapping.</w:t>
        </w:r>
        <w:r>
          <w:rPr>
            <w:noProof/>
            <w:webHidden/>
          </w:rPr>
          <w:tab/>
        </w:r>
        <w:r>
          <w:rPr>
            <w:noProof/>
            <w:webHidden/>
          </w:rPr>
          <w:fldChar w:fldCharType="begin"/>
        </w:r>
        <w:r>
          <w:rPr>
            <w:noProof/>
            <w:webHidden/>
          </w:rPr>
          <w:instrText xml:space="preserve"> PAGEREF _Toc220589758 \h </w:instrText>
        </w:r>
        <w:r>
          <w:rPr>
            <w:noProof/>
            <w:webHidden/>
          </w:rPr>
        </w:r>
        <w:r>
          <w:rPr>
            <w:noProof/>
            <w:webHidden/>
          </w:rPr>
          <w:fldChar w:fldCharType="separate"/>
        </w:r>
        <w:r w:rsidR="0025505E">
          <w:rPr>
            <w:noProof/>
            <w:webHidden/>
          </w:rPr>
          <w:t>11</w:t>
        </w:r>
        <w:r>
          <w:rPr>
            <w:noProof/>
            <w:webHidden/>
          </w:rPr>
          <w:fldChar w:fldCharType="end"/>
        </w:r>
      </w:hyperlink>
    </w:p>
    <w:p w14:paraId="1410872C" w14:textId="2B64CFE6" w:rsidR="008805CB" w:rsidRDefault="008805CB">
      <w:pPr>
        <w:pStyle w:val="TOC2"/>
        <w:tabs>
          <w:tab w:val="right" w:leader="dot" w:pos="9350"/>
        </w:tabs>
        <w:rPr>
          <w:rFonts w:eastAsiaTheme="minorEastAsia"/>
          <w:noProof/>
          <w:kern w:val="2"/>
          <w:sz w:val="24"/>
          <w:szCs w:val="24"/>
          <w14:ligatures w14:val="standardContextual"/>
        </w:rPr>
      </w:pPr>
      <w:hyperlink w:anchor="_Toc220589759" w:history="1">
        <w:r w:rsidRPr="00EE220D">
          <w:rPr>
            <w:rStyle w:val="Hyperlink"/>
            <w:rFonts w:ascii="Arial" w:hAnsi="Arial" w:cs="Arial"/>
            <w:noProof/>
          </w:rPr>
          <w:t>AB-1207 (Irwin) - Climate change: market-based compliance mechanism: price ceiling.</w:t>
        </w:r>
        <w:r>
          <w:rPr>
            <w:noProof/>
            <w:webHidden/>
          </w:rPr>
          <w:tab/>
        </w:r>
        <w:r>
          <w:rPr>
            <w:noProof/>
            <w:webHidden/>
          </w:rPr>
          <w:fldChar w:fldCharType="begin"/>
        </w:r>
        <w:r>
          <w:rPr>
            <w:noProof/>
            <w:webHidden/>
          </w:rPr>
          <w:instrText xml:space="preserve"> PAGEREF _Toc220589759 \h </w:instrText>
        </w:r>
        <w:r>
          <w:rPr>
            <w:noProof/>
            <w:webHidden/>
          </w:rPr>
        </w:r>
        <w:r>
          <w:rPr>
            <w:noProof/>
            <w:webHidden/>
          </w:rPr>
          <w:fldChar w:fldCharType="separate"/>
        </w:r>
        <w:r w:rsidR="0025505E">
          <w:rPr>
            <w:noProof/>
            <w:webHidden/>
          </w:rPr>
          <w:t>11</w:t>
        </w:r>
        <w:r>
          <w:rPr>
            <w:noProof/>
            <w:webHidden/>
          </w:rPr>
          <w:fldChar w:fldCharType="end"/>
        </w:r>
      </w:hyperlink>
    </w:p>
    <w:p w14:paraId="591E54E3" w14:textId="6CE23B30" w:rsidR="008805CB" w:rsidRDefault="008805CB">
      <w:pPr>
        <w:pStyle w:val="TOC1"/>
        <w:tabs>
          <w:tab w:val="right" w:leader="dot" w:pos="9350"/>
        </w:tabs>
        <w:rPr>
          <w:rFonts w:eastAsiaTheme="minorEastAsia"/>
          <w:noProof/>
          <w:kern w:val="2"/>
          <w:sz w:val="24"/>
          <w:szCs w:val="24"/>
          <w14:ligatures w14:val="standardContextual"/>
        </w:rPr>
      </w:pPr>
      <w:hyperlink w:anchor="_Toc220589760" w:history="1">
        <w:r w:rsidRPr="00EE220D">
          <w:rPr>
            <w:rStyle w:val="Hyperlink"/>
            <w:rFonts w:ascii="Arial" w:hAnsi="Arial" w:cs="Arial"/>
            <w:noProof/>
          </w:rPr>
          <w:t>California Environmental Quality Act</w:t>
        </w:r>
        <w:r>
          <w:rPr>
            <w:noProof/>
            <w:webHidden/>
          </w:rPr>
          <w:tab/>
        </w:r>
        <w:r>
          <w:rPr>
            <w:noProof/>
            <w:webHidden/>
          </w:rPr>
          <w:fldChar w:fldCharType="begin"/>
        </w:r>
        <w:r>
          <w:rPr>
            <w:noProof/>
            <w:webHidden/>
          </w:rPr>
          <w:instrText xml:space="preserve"> PAGEREF _Toc220589760 \h </w:instrText>
        </w:r>
        <w:r>
          <w:rPr>
            <w:noProof/>
            <w:webHidden/>
          </w:rPr>
        </w:r>
        <w:r>
          <w:rPr>
            <w:noProof/>
            <w:webHidden/>
          </w:rPr>
          <w:fldChar w:fldCharType="separate"/>
        </w:r>
        <w:r w:rsidR="0025505E">
          <w:rPr>
            <w:noProof/>
            <w:webHidden/>
          </w:rPr>
          <w:t>11</w:t>
        </w:r>
        <w:r>
          <w:rPr>
            <w:noProof/>
            <w:webHidden/>
          </w:rPr>
          <w:fldChar w:fldCharType="end"/>
        </w:r>
      </w:hyperlink>
    </w:p>
    <w:p w14:paraId="7BAB6140" w14:textId="745E99E2" w:rsidR="008805CB" w:rsidRDefault="008805CB">
      <w:pPr>
        <w:pStyle w:val="TOC2"/>
        <w:tabs>
          <w:tab w:val="right" w:leader="dot" w:pos="9350"/>
        </w:tabs>
        <w:rPr>
          <w:rFonts w:eastAsiaTheme="minorEastAsia"/>
          <w:noProof/>
          <w:kern w:val="2"/>
          <w:sz w:val="24"/>
          <w:szCs w:val="24"/>
          <w14:ligatures w14:val="standardContextual"/>
        </w:rPr>
      </w:pPr>
      <w:hyperlink w:anchor="_Toc220589761" w:history="1">
        <w:r w:rsidRPr="00EE220D">
          <w:rPr>
            <w:rStyle w:val="Hyperlink"/>
            <w:rFonts w:ascii="Arial" w:hAnsi="Arial" w:cs="Arial"/>
            <w:noProof/>
          </w:rPr>
          <w:t>SB-231 (Seyarto) - California Environmental Quality Act: guidelines.</w:t>
        </w:r>
        <w:r>
          <w:rPr>
            <w:noProof/>
            <w:webHidden/>
          </w:rPr>
          <w:tab/>
        </w:r>
        <w:r>
          <w:rPr>
            <w:noProof/>
            <w:webHidden/>
          </w:rPr>
          <w:fldChar w:fldCharType="begin"/>
        </w:r>
        <w:r>
          <w:rPr>
            <w:noProof/>
            <w:webHidden/>
          </w:rPr>
          <w:instrText xml:space="preserve"> PAGEREF _Toc220589761 \h </w:instrText>
        </w:r>
        <w:r>
          <w:rPr>
            <w:noProof/>
            <w:webHidden/>
          </w:rPr>
        </w:r>
        <w:r>
          <w:rPr>
            <w:noProof/>
            <w:webHidden/>
          </w:rPr>
          <w:fldChar w:fldCharType="separate"/>
        </w:r>
        <w:r w:rsidR="0025505E">
          <w:rPr>
            <w:noProof/>
            <w:webHidden/>
          </w:rPr>
          <w:t>11</w:t>
        </w:r>
        <w:r>
          <w:rPr>
            <w:noProof/>
            <w:webHidden/>
          </w:rPr>
          <w:fldChar w:fldCharType="end"/>
        </w:r>
      </w:hyperlink>
    </w:p>
    <w:p w14:paraId="78BEDDD1" w14:textId="4AA1FC6D" w:rsidR="008805CB" w:rsidRDefault="008805CB">
      <w:pPr>
        <w:pStyle w:val="TOC2"/>
        <w:tabs>
          <w:tab w:val="right" w:leader="dot" w:pos="9350"/>
        </w:tabs>
        <w:rPr>
          <w:rFonts w:eastAsiaTheme="minorEastAsia"/>
          <w:noProof/>
          <w:kern w:val="2"/>
          <w:sz w:val="24"/>
          <w:szCs w:val="24"/>
          <w14:ligatures w14:val="standardContextual"/>
        </w:rPr>
      </w:pPr>
      <w:hyperlink w:anchor="_Toc220589762" w:history="1">
        <w:r w:rsidRPr="00EE220D">
          <w:rPr>
            <w:rStyle w:val="Hyperlink"/>
            <w:rFonts w:ascii="Arial" w:hAnsi="Arial" w:cs="Arial"/>
            <w:noProof/>
          </w:rPr>
          <w:t>AB-839 (Blanca Rubio) - California Environmental Quality Act: expedited judicial review: sustainable aviation fuel projects.</w:t>
        </w:r>
        <w:r>
          <w:rPr>
            <w:noProof/>
            <w:webHidden/>
          </w:rPr>
          <w:tab/>
        </w:r>
        <w:r>
          <w:rPr>
            <w:noProof/>
            <w:webHidden/>
          </w:rPr>
          <w:fldChar w:fldCharType="begin"/>
        </w:r>
        <w:r>
          <w:rPr>
            <w:noProof/>
            <w:webHidden/>
          </w:rPr>
          <w:instrText xml:space="preserve"> PAGEREF _Toc220589762 \h </w:instrText>
        </w:r>
        <w:r>
          <w:rPr>
            <w:noProof/>
            <w:webHidden/>
          </w:rPr>
        </w:r>
        <w:r>
          <w:rPr>
            <w:noProof/>
            <w:webHidden/>
          </w:rPr>
          <w:fldChar w:fldCharType="separate"/>
        </w:r>
        <w:r w:rsidR="0025505E">
          <w:rPr>
            <w:noProof/>
            <w:webHidden/>
          </w:rPr>
          <w:t>12</w:t>
        </w:r>
        <w:r>
          <w:rPr>
            <w:noProof/>
            <w:webHidden/>
          </w:rPr>
          <w:fldChar w:fldCharType="end"/>
        </w:r>
      </w:hyperlink>
    </w:p>
    <w:p w14:paraId="4D5087A5" w14:textId="7FFD718F" w:rsidR="008805CB" w:rsidRDefault="008805CB">
      <w:pPr>
        <w:pStyle w:val="TOC1"/>
        <w:tabs>
          <w:tab w:val="right" w:leader="dot" w:pos="9350"/>
        </w:tabs>
        <w:rPr>
          <w:rFonts w:eastAsiaTheme="minorEastAsia"/>
          <w:noProof/>
          <w:kern w:val="2"/>
          <w:sz w:val="24"/>
          <w:szCs w:val="24"/>
          <w14:ligatures w14:val="standardContextual"/>
        </w:rPr>
      </w:pPr>
      <w:hyperlink w:anchor="_Toc220589763" w:history="1">
        <w:r w:rsidRPr="00EE220D">
          <w:rPr>
            <w:rStyle w:val="Hyperlink"/>
            <w:rFonts w:ascii="Arial" w:hAnsi="Arial" w:cs="Arial"/>
            <w:noProof/>
          </w:rPr>
          <w:t>Hazardous Waste and Materials</w:t>
        </w:r>
        <w:r>
          <w:rPr>
            <w:noProof/>
            <w:webHidden/>
          </w:rPr>
          <w:tab/>
        </w:r>
        <w:r>
          <w:rPr>
            <w:noProof/>
            <w:webHidden/>
          </w:rPr>
          <w:fldChar w:fldCharType="begin"/>
        </w:r>
        <w:r>
          <w:rPr>
            <w:noProof/>
            <w:webHidden/>
          </w:rPr>
          <w:instrText xml:space="preserve"> PAGEREF _Toc220589763 \h </w:instrText>
        </w:r>
        <w:r>
          <w:rPr>
            <w:noProof/>
            <w:webHidden/>
          </w:rPr>
        </w:r>
        <w:r>
          <w:rPr>
            <w:noProof/>
            <w:webHidden/>
          </w:rPr>
          <w:fldChar w:fldCharType="separate"/>
        </w:r>
        <w:r w:rsidR="0025505E">
          <w:rPr>
            <w:noProof/>
            <w:webHidden/>
          </w:rPr>
          <w:t>12</w:t>
        </w:r>
        <w:r>
          <w:rPr>
            <w:noProof/>
            <w:webHidden/>
          </w:rPr>
          <w:fldChar w:fldCharType="end"/>
        </w:r>
      </w:hyperlink>
    </w:p>
    <w:p w14:paraId="2570B45D" w14:textId="7D9B0A2B" w:rsidR="008805CB" w:rsidRDefault="008805CB">
      <w:pPr>
        <w:pStyle w:val="TOC2"/>
        <w:tabs>
          <w:tab w:val="right" w:leader="dot" w:pos="9350"/>
        </w:tabs>
        <w:rPr>
          <w:rFonts w:eastAsiaTheme="minorEastAsia"/>
          <w:noProof/>
          <w:kern w:val="2"/>
          <w:sz w:val="24"/>
          <w:szCs w:val="24"/>
          <w14:ligatures w14:val="standardContextual"/>
        </w:rPr>
      </w:pPr>
      <w:hyperlink w:anchor="_Toc220589764" w:history="1">
        <w:r w:rsidRPr="00EE220D">
          <w:rPr>
            <w:rStyle w:val="Hyperlink"/>
            <w:rFonts w:ascii="Arial" w:hAnsi="Arial" w:cs="Arial"/>
            <w:noProof/>
          </w:rPr>
          <w:t>SB-234 (Niello) - Wildfires: workgroup: toxic heavy metals.</w:t>
        </w:r>
        <w:r>
          <w:rPr>
            <w:noProof/>
            <w:webHidden/>
          </w:rPr>
          <w:tab/>
        </w:r>
        <w:r>
          <w:rPr>
            <w:noProof/>
            <w:webHidden/>
          </w:rPr>
          <w:fldChar w:fldCharType="begin"/>
        </w:r>
        <w:r>
          <w:rPr>
            <w:noProof/>
            <w:webHidden/>
          </w:rPr>
          <w:instrText xml:space="preserve"> PAGEREF _Toc220589764 \h </w:instrText>
        </w:r>
        <w:r>
          <w:rPr>
            <w:noProof/>
            <w:webHidden/>
          </w:rPr>
        </w:r>
        <w:r>
          <w:rPr>
            <w:noProof/>
            <w:webHidden/>
          </w:rPr>
          <w:fldChar w:fldCharType="separate"/>
        </w:r>
        <w:r w:rsidR="0025505E">
          <w:rPr>
            <w:noProof/>
            <w:webHidden/>
          </w:rPr>
          <w:t>12</w:t>
        </w:r>
        <w:r>
          <w:rPr>
            <w:noProof/>
            <w:webHidden/>
          </w:rPr>
          <w:fldChar w:fldCharType="end"/>
        </w:r>
      </w:hyperlink>
    </w:p>
    <w:p w14:paraId="6FC40B14" w14:textId="5EAF3C5E" w:rsidR="008805CB" w:rsidRDefault="008805CB">
      <w:pPr>
        <w:pStyle w:val="TOC2"/>
        <w:tabs>
          <w:tab w:val="right" w:leader="dot" w:pos="9350"/>
        </w:tabs>
        <w:rPr>
          <w:rFonts w:eastAsiaTheme="minorEastAsia"/>
          <w:noProof/>
          <w:kern w:val="2"/>
          <w:sz w:val="24"/>
          <w:szCs w:val="24"/>
          <w14:ligatures w14:val="standardContextual"/>
        </w:rPr>
      </w:pPr>
      <w:hyperlink w:anchor="_Toc220589765" w:history="1">
        <w:r w:rsidRPr="00EE220D">
          <w:rPr>
            <w:rStyle w:val="Hyperlink"/>
            <w:rFonts w:ascii="Arial" w:hAnsi="Arial" w:cs="Arial"/>
            <w:noProof/>
          </w:rPr>
          <w:t>SB-404 (Caballero) - Hazardous materials: metal shredding facilities.</w:t>
        </w:r>
        <w:r>
          <w:rPr>
            <w:noProof/>
            <w:webHidden/>
          </w:rPr>
          <w:tab/>
        </w:r>
        <w:r>
          <w:rPr>
            <w:noProof/>
            <w:webHidden/>
          </w:rPr>
          <w:fldChar w:fldCharType="begin"/>
        </w:r>
        <w:r>
          <w:rPr>
            <w:noProof/>
            <w:webHidden/>
          </w:rPr>
          <w:instrText xml:space="preserve"> PAGEREF _Toc220589765 \h </w:instrText>
        </w:r>
        <w:r>
          <w:rPr>
            <w:noProof/>
            <w:webHidden/>
          </w:rPr>
        </w:r>
        <w:r>
          <w:rPr>
            <w:noProof/>
            <w:webHidden/>
          </w:rPr>
          <w:fldChar w:fldCharType="separate"/>
        </w:r>
        <w:r w:rsidR="0025505E">
          <w:rPr>
            <w:noProof/>
            <w:webHidden/>
          </w:rPr>
          <w:t>12</w:t>
        </w:r>
        <w:r>
          <w:rPr>
            <w:noProof/>
            <w:webHidden/>
          </w:rPr>
          <w:fldChar w:fldCharType="end"/>
        </w:r>
      </w:hyperlink>
    </w:p>
    <w:p w14:paraId="4EEA006A" w14:textId="6F5D3ED0" w:rsidR="008805CB" w:rsidRDefault="008805CB">
      <w:pPr>
        <w:pStyle w:val="TOC2"/>
        <w:tabs>
          <w:tab w:val="right" w:leader="dot" w:pos="9350"/>
        </w:tabs>
        <w:rPr>
          <w:rFonts w:eastAsiaTheme="minorEastAsia"/>
          <w:noProof/>
          <w:kern w:val="2"/>
          <w:sz w:val="24"/>
          <w:szCs w:val="24"/>
          <w14:ligatures w14:val="standardContextual"/>
        </w:rPr>
      </w:pPr>
      <w:hyperlink w:anchor="_Toc220589766" w:history="1">
        <w:r w:rsidRPr="00EE220D">
          <w:rPr>
            <w:rStyle w:val="Hyperlink"/>
            <w:rFonts w:ascii="Arial" w:hAnsi="Arial" w:cs="Arial"/>
            <w:noProof/>
          </w:rPr>
          <w:t>AB-455 (Ortega) - Real estate: environmental hazards: thirdhand smoke.</w:t>
        </w:r>
        <w:r>
          <w:rPr>
            <w:noProof/>
            <w:webHidden/>
          </w:rPr>
          <w:tab/>
        </w:r>
        <w:r>
          <w:rPr>
            <w:noProof/>
            <w:webHidden/>
          </w:rPr>
          <w:fldChar w:fldCharType="begin"/>
        </w:r>
        <w:r>
          <w:rPr>
            <w:noProof/>
            <w:webHidden/>
          </w:rPr>
          <w:instrText xml:space="preserve"> PAGEREF _Toc220589766 \h </w:instrText>
        </w:r>
        <w:r>
          <w:rPr>
            <w:noProof/>
            <w:webHidden/>
          </w:rPr>
        </w:r>
        <w:r>
          <w:rPr>
            <w:noProof/>
            <w:webHidden/>
          </w:rPr>
          <w:fldChar w:fldCharType="separate"/>
        </w:r>
        <w:r w:rsidR="0025505E">
          <w:rPr>
            <w:noProof/>
            <w:webHidden/>
          </w:rPr>
          <w:t>12</w:t>
        </w:r>
        <w:r>
          <w:rPr>
            <w:noProof/>
            <w:webHidden/>
          </w:rPr>
          <w:fldChar w:fldCharType="end"/>
        </w:r>
      </w:hyperlink>
    </w:p>
    <w:p w14:paraId="021ECFFB" w14:textId="0D0D11FF" w:rsidR="008805CB" w:rsidRDefault="008805CB">
      <w:pPr>
        <w:pStyle w:val="TOC2"/>
        <w:tabs>
          <w:tab w:val="right" w:leader="dot" w:pos="9350"/>
        </w:tabs>
        <w:rPr>
          <w:rFonts w:eastAsiaTheme="minorEastAsia"/>
          <w:noProof/>
          <w:kern w:val="2"/>
          <w:sz w:val="24"/>
          <w:szCs w:val="24"/>
          <w14:ligatures w14:val="standardContextual"/>
        </w:rPr>
      </w:pPr>
      <w:hyperlink w:anchor="_Toc220589767" w:history="1">
        <w:r w:rsidRPr="00EE220D">
          <w:rPr>
            <w:rStyle w:val="Hyperlink"/>
            <w:rFonts w:ascii="Arial" w:hAnsi="Arial" w:cs="Arial"/>
            <w:noProof/>
          </w:rPr>
          <w:t>AB-696 (Ransom) - Lithium-ion vehicle batteries: emergencies: advisory group.</w:t>
        </w:r>
        <w:r>
          <w:rPr>
            <w:noProof/>
            <w:webHidden/>
          </w:rPr>
          <w:tab/>
        </w:r>
        <w:r>
          <w:rPr>
            <w:noProof/>
            <w:webHidden/>
          </w:rPr>
          <w:fldChar w:fldCharType="begin"/>
        </w:r>
        <w:r>
          <w:rPr>
            <w:noProof/>
            <w:webHidden/>
          </w:rPr>
          <w:instrText xml:space="preserve"> PAGEREF _Toc220589767 \h </w:instrText>
        </w:r>
        <w:r>
          <w:rPr>
            <w:noProof/>
            <w:webHidden/>
          </w:rPr>
        </w:r>
        <w:r>
          <w:rPr>
            <w:noProof/>
            <w:webHidden/>
          </w:rPr>
          <w:fldChar w:fldCharType="separate"/>
        </w:r>
        <w:r w:rsidR="0025505E">
          <w:rPr>
            <w:noProof/>
            <w:webHidden/>
          </w:rPr>
          <w:t>12</w:t>
        </w:r>
        <w:r>
          <w:rPr>
            <w:noProof/>
            <w:webHidden/>
          </w:rPr>
          <w:fldChar w:fldCharType="end"/>
        </w:r>
      </w:hyperlink>
    </w:p>
    <w:p w14:paraId="731D921E" w14:textId="20B692B7" w:rsidR="008805CB" w:rsidRDefault="008805CB">
      <w:pPr>
        <w:pStyle w:val="TOC2"/>
        <w:tabs>
          <w:tab w:val="right" w:leader="dot" w:pos="9350"/>
        </w:tabs>
        <w:rPr>
          <w:rFonts w:eastAsiaTheme="minorEastAsia"/>
          <w:noProof/>
          <w:kern w:val="2"/>
          <w:sz w:val="24"/>
          <w:szCs w:val="24"/>
          <w14:ligatures w14:val="standardContextual"/>
        </w:rPr>
      </w:pPr>
      <w:hyperlink w:anchor="_Toc220589768" w:history="1">
        <w:r w:rsidRPr="00EE220D">
          <w:rPr>
            <w:rStyle w:val="Hyperlink"/>
            <w:rFonts w:ascii="Arial" w:hAnsi="Arial" w:cs="Arial"/>
            <w:noProof/>
          </w:rPr>
          <w:t>AB-961 (Ávila Farías) - Hazardous materials: California Land Reuse and Revitalization Act of 2004.</w:t>
        </w:r>
        <w:r>
          <w:rPr>
            <w:noProof/>
            <w:webHidden/>
          </w:rPr>
          <w:tab/>
        </w:r>
        <w:r>
          <w:rPr>
            <w:noProof/>
            <w:webHidden/>
          </w:rPr>
          <w:fldChar w:fldCharType="begin"/>
        </w:r>
        <w:r>
          <w:rPr>
            <w:noProof/>
            <w:webHidden/>
          </w:rPr>
          <w:instrText xml:space="preserve"> PAGEREF _Toc220589768 \h </w:instrText>
        </w:r>
        <w:r>
          <w:rPr>
            <w:noProof/>
            <w:webHidden/>
          </w:rPr>
        </w:r>
        <w:r>
          <w:rPr>
            <w:noProof/>
            <w:webHidden/>
          </w:rPr>
          <w:fldChar w:fldCharType="separate"/>
        </w:r>
        <w:r w:rsidR="0025505E">
          <w:rPr>
            <w:noProof/>
            <w:webHidden/>
          </w:rPr>
          <w:t>12</w:t>
        </w:r>
        <w:r>
          <w:rPr>
            <w:noProof/>
            <w:webHidden/>
          </w:rPr>
          <w:fldChar w:fldCharType="end"/>
        </w:r>
      </w:hyperlink>
    </w:p>
    <w:p w14:paraId="507B831C" w14:textId="581C2429" w:rsidR="008805CB" w:rsidRDefault="008805CB">
      <w:pPr>
        <w:pStyle w:val="TOC2"/>
        <w:tabs>
          <w:tab w:val="right" w:leader="dot" w:pos="9350"/>
        </w:tabs>
        <w:rPr>
          <w:rFonts w:eastAsiaTheme="minorEastAsia"/>
          <w:noProof/>
          <w:kern w:val="2"/>
          <w:sz w:val="24"/>
          <w:szCs w:val="24"/>
          <w14:ligatures w14:val="standardContextual"/>
        </w:rPr>
      </w:pPr>
      <w:hyperlink w:anchor="_Toc220589769" w:history="1">
        <w:r w:rsidRPr="00EE220D">
          <w:rPr>
            <w:rStyle w:val="Hyperlink"/>
            <w:rFonts w:ascii="Arial" w:hAnsi="Arial" w:cs="Arial"/>
            <w:noProof/>
          </w:rPr>
          <w:t>AB-993 (Hadwick) - Hazardous materials management: Rural CUPA Reimbursement Account.</w:t>
        </w:r>
        <w:r>
          <w:rPr>
            <w:noProof/>
            <w:webHidden/>
          </w:rPr>
          <w:tab/>
        </w:r>
        <w:r>
          <w:rPr>
            <w:noProof/>
            <w:webHidden/>
          </w:rPr>
          <w:fldChar w:fldCharType="begin"/>
        </w:r>
        <w:r>
          <w:rPr>
            <w:noProof/>
            <w:webHidden/>
          </w:rPr>
          <w:instrText xml:space="preserve"> PAGEREF _Toc220589769 \h </w:instrText>
        </w:r>
        <w:r>
          <w:rPr>
            <w:noProof/>
            <w:webHidden/>
          </w:rPr>
        </w:r>
        <w:r>
          <w:rPr>
            <w:noProof/>
            <w:webHidden/>
          </w:rPr>
          <w:fldChar w:fldCharType="separate"/>
        </w:r>
        <w:r w:rsidR="0025505E">
          <w:rPr>
            <w:noProof/>
            <w:webHidden/>
          </w:rPr>
          <w:t>13</w:t>
        </w:r>
        <w:r>
          <w:rPr>
            <w:noProof/>
            <w:webHidden/>
          </w:rPr>
          <w:fldChar w:fldCharType="end"/>
        </w:r>
      </w:hyperlink>
    </w:p>
    <w:p w14:paraId="2D619D78" w14:textId="1658067A" w:rsidR="008805CB" w:rsidRDefault="008805CB">
      <w:pPr>
        <w:pStyle w:val="TOC2"/>
        <w:tabs>
          <w:tab w:val="right" w:leader="dot" w:pos="9350"/>
        </w:tabs>
        <w:rPr>
          <w:rFonts w:eastAsiaTheme="minorEastAsia"/>
          <w:noProof/>
          <w:kern w:val="2"/>
          <w:sz w:val="24"/>
          <w:szCs w:val="24"/>
          <w14:ligatures w14:val="standardContextual"/>
        </w:rPr>
      </w:pPr>
      <w:hyperlink w:anchor="_Toc220589770" w:history="1">
        <w:r w:rsidRPr="00EE220D">
          <w:rPr>
            <w:rStyle w:val="Hyperlink"/>
            <w:rFonts w:ascii="Arial" w:hAnsi="Arial" w:cs="Arial"/>
            <w:noProof/>
          </w:rPr>
          <w:t>AB-1459 (Committee on Environmental Safety and Toxic Materials) - Hazardous waste: underground storage tanks.</w:t>
        </w:r>
        <w:r>
          <w:rPr>
            <w:noProof/>
            <w:webHidden/>
          </w:rPr>
          <w:tab/>
        </w:r>
        <w:r>
          <w:rPr>
            <w:noProof/>
            <w:webHidden/>
          </w:rPr>
          <w:fldChar w:fldCharType="begin"/>
        </w:r>
        <w:r>
          <w:rPr>
            <w:noProof/>
            <w:webHidden/>
          </w:rPr>
          <w:instrText xml:space="preserve"> PAGEREF _Toc220589770 \h </w:instrText>
        </w:r>
        <w:r>
          <w:rPr>
            <w:noProof/>
            <w:webHidden/>
          </w:rPr>
        </w:r>
        <w:r>
          <w:rPr>
            <w:noProof/>
            <w:webHidden/>
          </w:rPr>
          <w:fldChar w:fldCharType="separate"/>
        </w:r>
        <w:r w:rsidR="0025505E">
          <w:rPr>
            <w:noProof/>
            <w:webHidden/>
          </w:rPr>
          <w:t>13</w:t>
        </w:r>
        <w:r>
          <w:rPr>
            <w:noProof/>
            <w:webHidden/>
          </w:rPr>
          <w:fldChar w:fldCharType="end"/>
        </w:r>
      </w:hyperlink>
    </w:p>
    <w:p w14:paraId="14E2C556" w14:textId="112D9DCB" w:rsidR="008805CB" w:rsidRDefault="008805CB">
      <w:pPr>
        <w:pStyle w:val="TOC1"/>
        <w:tabs>
          <w:tab w:val="right" w:leader="dot" w:pos="9350"/>
        </w:tabs>
        <w:rPr>
          <w:rFonts w:eastAsiaTheme="minorEastAsia"/>
          <w:noProof/>
          <w:kern w:val="2"/>
          <w:sz w:val="24"/>
          <w:szCs w:val="24"/>
          <w14:ligatures w14:val="standardContextual"/>
        </w:rPr>
      </w:pPr>
      <w:hyperlink w:anchor="_Toc220589771" w:history="1">
        <w:r w:rsidRPr="00EE220D">
          <w:rPr>
            <w:rStyle w:val="Hyperlink"/>
            <w:rFonts w:ascii="Arial" w:hAnsi="Arial" w:cs="Arial"/>
            <w:noProof/>
          </w:rPr>
          <w:t>Solid Waste</w:t>
        </w:r>
        <w:r>
          <w:rPr>
            <w:noProof/>
            <w:webHidden/>
          </w:rPr>
          <w:tab/>
        </w:r>
        <w:r>
          <w:rPr>
            <w:noProof/>
            <w:webHidden/>
          </w:rPr>
          <w:fldChar w:fldCharType="begin"/>
        </w:r>
        <w:r>
          <w:rPr>
            <w:noProof/>
            <w:webHidden/>
          </w:rPr>
          <w:instrText xml:space="preserve"> PAGEREF _Toc220589771 \h </w:instrText>
        </w:r>
        <w:r>
          <w:rPr>
            <w:noProof/>
            <w:webHidden/>
          </w:rPr>
        </w:r>
        <w:r>
          <w:rPr>
            <w:noProof/>
            <w:webHidden/>
          </w:rPr>
          <w:fldChar w:fldCharType="separate"/>
        </w:r>
        <w:r w:rsidR="0025505E">
          <w:rPr>
            <w:noProof/>
            <w:webHidden/>
          </w:rPr>
          <w:t>13</w:t>
        </w:r>
        <w:r>
          <w:rPr>
            <w:noProof/>
            <w:webHidden/>
          </w:rPr>
          <w:fldChar w:fldCharType="end"/>
        </w:r>
      </w:hyperlink>
    </w:p>
    <w:p w14:paraId="5AB92552" w14:textId="2C410DD2" w:rsidR="008805CB" w:rsidRDefault="008805CB">
      <w:pPr>
        <w:pStyle w:val="TOC2"/>
        <w:tabs>
          <w:tab w:val="right" w:leader="dot" w:pos="9350"/>
        </w:tabs>
        <w:rPr>
          <w:rFonts w:eastAsiaTheme="minorEastAsia"/>
          <w:noProof/>
          <w:kern w:val="2"/>
          <w:sz w:val="24"/>
          <w:szCs w:val="24"/>
          <w14:ligatures w14:val="standardContextual"/>
        </w:rPr>
      </w:pPr>
      <w:hyperlink w:anchor="_Toc220589772" w:history="1">
        <w:r w:rsidRPr="00EE220D">
          <w:rPr>
            <w:rStyle w:val="Hyperlink"/>
            <w:rFonts w:ascii="Arial" w:hAnsi="Arial" w:cs="Arial"/>
            <w:noProof/>
          </w:rPr>
          <w:t>SB-235 (McNerney) - Recycling: precious metals and critical minerals: report.</w:t>
        </w:r>
        <w:r>
          <w:rPr>
            <w:noProof/>
            <w:webHidden/>
          </w:rPr>
          <w:tab/>
        </w:r>
        <w:r>
          <w:rPr>
            <w:noProof/>
            <w:webHidden/>
          </w:rPr>
          <w:fldChar w:fldCharType="begin"/>
        </w:r>
        <w:r>
          <w:rPr>
            <w:noProof/>
            <w:webHidden/>
          </w:rPr>
          <w:instrText xml:space="preserve"> PAGEREF _Toc220589772 \h </w:instrText>
        </w:r>
        <w:r>
          <w:rPr>
            <w:noProof/>
            <w:webHidden/>
          </w:rPr>
        </w:r>
        <w:r>
          <w:rPr>
            <w:noProof/>
            <w:webHidden/>
          </w:rPr>
          <w:fldChar w:fldCharType="separate"/>
        </w:r>
        <w:r w:rsidR="0025505E">
          <w:rPr>
            <w:noProof/>
            <w:webHidden/>
          </w:rPr>
          <w:t>13</w:t>
        </w:r>
        <w:r>
          <w:rPr>
            <w:noProof/>
            <w:webHidden/>
          </w:rPr>
          <w:fldChar w:fldCharType="end"/>
        </w:r>
      </w:hyperlink>
    </w:p>
    <w:p w14:paraId="0BD993A8" w14:textId="0609ADEA" w:rsidR="008805CB" w:rsidRDefault="008805CB">
      <w:pPr>
        <w:pStyle w:val="TOC2"/>
        <w:tabs>
          <w:tab w:val="right" w:leader="dot" w:pos="9350"/>
        </w:tabs>
        <w:rPr>
          <w:rFonts w:eastAsiaTheme="minorEastAsia"/>
          <w:noProof/>
          <w:kern w:val="2"/>
          <w:sz w:val="24"/>
          <w:szCs w:val="24"/>
          <w14:ligatures w14:val="standardContextual"/>
        </w:rPr>
      </w:pPr>
      <w:hyperlink w:anchor="_Toc220589773" w:history="1">
        <w:r w:rsidRPr="00EE220D">
          <w:rPr>
            <w:rStyle w:val="Hyperlink"/>
            <w:rFonts w:ascii="Arial" w:hAnsi="Arial" w:cs="Arial"/>
            <w:noProof/>
          </w:rPr>
          <w:t>AB-1046 (Bains) - Short-lived climate pollutants: recovered organic waste product: agricultural crop preparation service.</w:t>
        </w:r>
        <w:r>
          <w:rPr>
            <w:noProof/>
            <w:webHidden/>
          </w:rPr>
          <w:tab/>
        </w:r>
        <w:r>
          <w:rPr>
            <w:noProof/>
            <w:webHidden/>
          </w:rPr>
          <w:fldChar w:fldCharType="begin"/>
        </w:r>
        <w:r>
          <w:rPr>
            <w:noProof/>
            <w:webHidden/>
          </w:rPr>
          <w:instrText xml:space="preserve"> PAGEREF _Toc220589773 \h </w:instrText>
        </w:r>
        <w:r>
          <w:rPr>
            <w:noProof/>
            <w:webHidden/>
          </w:rPr>
        </w:r>
        <w:r>
          <w:rPr>
            <w:noProof/>
            <w:webHidden/>
          </w:rPr>
          <w:fldChar w:fldCharType="separate"/>
        </w:r>
        <w:r w:rsidR="0025505E">
          <w:rPr>
            <w:noProof/>
            <w:webHidden/>
          </w:rPr>
          <w:t>13</w:t>
        </w:r>
        <w:r>
          <w:rPr>
            <w:noProof/>
            <w:webHidden/>
          </w:rPr>
          <w:fldChar w:fldCharType="end"/>
        </w:r>
      </w:hyperlink>
    </w:p>
    <w:p w14:paraId="350257D8" w14:textId="09CEF99C" w:rsidR="008805CB" w:rsidRDefault="008805CB">
      <w:pPr>
        <w:pStyle w:val="TOC1"/>
        <w:tabs>
          <w:tab w:val="right" w:leader="dot" w:pos="9350"/>
        </w:tabs>
        <w:rPr>
          <w:rFonts w:eastAsiaTheme="minorEastAsia"/>
          <w:noProof/>
          <w:kern w:val="2"/>
          <w:sz w:val="24"/>
          <w:szCs w:val="24"/>
          <w14:ligatures w14:val="standardContextual"/>
        </w:rPr>
      </w:pPr>
      <w:hyperlink w:anchor="_Toc220589774" w:history="1">
        <w:r w:rsidRPr="00EE220D">
          <w:rPr>
            <w:rStyle w:val="Hyperlink"/>
            <w:rFonts w:ascii="Arial" w:hAnsi="Arial" w:cs="Arial"/>
            <w:noProof/>
          </w:rPr>
          <w:t>Toxics</w:t>
        </w:r>
        <w:r>
          <w:rPr>
            <w:noProof/>
            <w:webHidden/>
          </w:rPr>
          <w:tab/>
        </w:r>
        <w:r>
          <w:rPr>
            <w:noProof/>
            <w:webHidden/>
          </w:rPr>
          <w:fldChar w:fldCharType="begin"/>
        </w:r>
        <w:r>
          <w:rPr>
            <w:noProof/>
            <w:webHidden/>
          </w:rPr>
          <w:instrText xml:space="preserve"> PAGEREF _Toc220589774 \h </w:instrText>
        </w:r>
        <w:r>
          <w:rPr>
            <w:noProof/>
            <w:webHidden/>
          </w:rPr>
        </w:r>
        <w:r>
          <w:rPr>
            <w:noProof/>
            <w:webHidden/>
          </w:rPr>
          <w:fldChar w:fldCharType="separate"/>
        </w:r>
        <w:r w:rsidR="0025505E">
          <w:rPr>
            <w:noProof/>
            <w:webHidden/>
          </w:rPr>
          <w:t>13</w:t>
        </w:r>
        <w:r>
          <w:rPr>
            <w:noProof/>
            <w:webHidden/>
          </w:rPr>
          <w:fldChar w:fldCharType="end"/>
        </w:r>
      </w:hyperlink>
    </w:p>
    <w:p w14:paraId="35F0BBB5" w14:textId="184BC1B3" w:rsidR="008805CB" w:rsidRDefault="008805CB">
      <w:pPr>
        <w:pStyle w:val="TOC2"/>
        <w:tabs>
          <w:tab w:val="right" w:leader="dot" w:pos="9350"/>
        </w:tabs>
        <w:rPr>
          <w:rFonts w:eastAsiaTheme="minorEastAsia"/>
          <w:noProof/>
          <w:kern w:val="2"/>
          <w:sz w:val="24"/>
          <w:szCs w:val="24"/>
          <w14:ligatures w14:val="standardContextual"/>
        </w:rPr>
      </w:pPr>
      <w:hyperlink w:anchor="_Toc220589775" w:history="1">
        <w:r w:rsidRPr="00EE220D">
          <w:rPr>
            <w:rStyle w:val="Hyperlink"/>
            <w:rFonts w:ascii="Arial" w:hAnsi="Arial" w:cs="Arial"/>
            <w:noProof/>
          </w:rPr>
          <w:t>SB-39 (Weber Pierson) - Cosmetic safety: Vaginal or vulvar products.</w:t>
        </w:r>
        <w:r>
          <w:rPr>
            <w:noProof/>
            <w:webHidden/>
          </w:rPr>
          <w:tab/>
        </w:r>
        <w:r>
          <w:rPr>
            <w:noProof/>
            <w:webHidden/>
          </w:rPr>
          <w:fldChar w:fldCharType="begin"/>
        </w:r>
        <w:r>
          <w:rPr>
            <w:noProof/>
            <w:webHidden/>
          </w:rPr>
          <w:instrText xml:space="preserve"> PAGEREF _Toc220589775 \h </w:instrText>
        </w:r>
        <w:r>
          <w:rPr>
            <w:noProof/>
            <w:webHidden/>
          </w:rPr>
        </w:r>
        <w:r>
          <w:rPr>
            <w:noProof/>
            <w:webHidden/>
          </w:rPr>
          <w:fldChar w:fldCharType="separate"/>
        </w:r>
        <w:r w:rsidR="0025505E">
          <w:rPr>
            <w:noProof/>
            <w:webHidden/>
          </w:rPr>
          <w:t>13</w:t>
        </w:r>
        <w:r>
          <w:rPr>
            <w:noProof/>
            <w:webHidden/>
          </w:rPr>
          <w:fldChar w:fldCharType="end"/>
        </w:r>
      </w:hyperlink>
    </w:p>
    <w:p w14:paraId="6F5DD81B" w14:textId="55F881CD" w:rsidR="008805CB" w:rsidRDefault="008805CB">
      <w:pPr>
        <w:pStyle w:val="TOC2"/>
        <w:tabs>
          <w:tab w:val="right" w:leader="dot" w:pos="9350"/>
        </w:tabs>
        <w:rPr>
          <w:rFonts w:eastAsiaTheme="minorEastAsia"/>
          <w:noProof/>
          <w:kern w:val="2"/>
          <w:sz w:val="24"/>
          <w:szCs w:val="24"/>
          <w14:ligatures w14:val="standardContextual"/>
        </w:rPr>
      </w:pPr>
      <w:hyperlink w:anchor="_Toc220589776" w:history="1">
        <w:r w:rsidRPr="00EE220D">
          <w:rPr>
            <w:rStyle w:val="Hyperlink"/>
            <w:rFonts w:ascii="Arial" w:hAnsi="Arial" w:cs="Arial"/>
            <w:noProof/>
          </w:rPr>
          <w:t>SB-236 (Weber Pierson) - Cosmetics: chemical hair relaxers.</w:t>
        </w:r>
        <w:r>
          <w:rPr>
            <w:noProof/>
            <w:webHidden/>
          </w:rPr>
          <w:tab/>
        </w:r>
        <w:r>
          <w:rPr>
            <w:noProof/>
            <w:webHidden/>
          </w:rPr>
          <w:fldChar w:fldCharType="begin"/>
        </w:r>
        <w:r>
          <w:rPr>
            <w:noProof/>
            <w:webHidden/>
          </w:rPr>
          <w:instrText xml:space="preserve"> PAGEREF _Toc220589776 \h </w:instrText>
        </w:r>
        <w:r>
          <w:rPr>
            <w:noProof/>
            <w:webHidden/>
          </w:rPr>
        </w:r>
        <w:r>
          <w:rPr>
            <w:noProof/>
            <w:webHidden/>
          </w:rPr>
          <w:fldChar w:fldCharType="separate"/>
        </w:r>
        <w:r w:rsidR="0025505E">
          <w:rPr>
            <w:noProof/>
            <w:webHidden/>
          </w:rPr>
          <w:t>14</w:t>
        </w:r>
        <w:r>
          <w:rPr>
            <w:noProof/>
            <w:webHidden/>
          </w:rPr>
          <w:fldChar w:fldCharType="end"/>
        </w:r>
      </w:hyperlink>
    </w:p>
    <w:p w14:paraId="7E387D57" w14:textId="2B03DE6E" w:rsidR="008805CB" w:rsidRDefault="008805CB">
      <w:pPr>
        <w:pStyle w:val="TOC2"/>
        <w:tabs>
          <w:tab w:val="right" w:leader="dot" w:pos="9350"/>
        </w:tabs>
        <w:rPr>
          <w:rFonts w:eastAsiaTheme="minorEastAsia"/>
          <w:noProof/>
          <w:kern w:val="2"/>
          <w:sz w:val="24"/>
          <w:szCs w:val="24"/>
          <w14:ligatures w14:val="standardContextual"/>
        </w:rPr>
      </w:pPr>
      <w:hyperlink w:anchor="_Toc220589777" w:history="1">
        <w:r w:rsidRPr="00EE220D">
          <w:rPr>
            <w:rStyle w:val="Hyperlink"/>
            <w:rFonts w:ascii="Arial" w:hAnsi="Arial" w:cs="Arial"/>
            <w:noProof/>
          </w:rPr>
          <w:t>SB-454 (McNerney) - State Water Resources Control Board: PFAS Mitigation Program.</w:t>
        </w:r>
        <w:r>
          <w:rPr>
            <w:noProof/>
            <w:webHidden/>
          </w:rPr>
          <w:tab/>
        </w:r>
        <w:r>
          <w:rPr>
            <w:noProof/>
            <w:webHidden/>
          </w:rPr>
          <w:fldChar w:fldCharType="begin"/>
        </w:r>
        <w:r>
          <w:rPr>
            <w:noProof/>
            <w:webHidden/>
          </w:rPr>
          <w:instrText xml:space="preserve"> PAGEREF _Toc220589777 \h </w:instrText>
        </w:r>
        <w:r>
          <w:rPr>
            <w:noProof/>
            <w:webHidden/>
          </w:rPr>
        </w:r>
        <w:r>
          <w:rPr>
            <w:noProof/>
            <w:webHidden/>
          </w:rPr>
          <w:fldChar w:fldCharType="separate"/>
        </w:r>
        <w:r w:rsidR="0025505E">
          <w:rPr>
            <w:noProof/>
            <w:webHidden/>
          </w:rPr>
          <w:t>14</w:t>
        </w:r>
        <w:r>
          <w:rPr>
            <w:noProof/>
            <w:webHidden/>
          </w:rPr>
          <w:fldChar w:fldCharType="end"/>
        </w:r>
      </w:hyperlink>
    </w:p>
    <w:p w14:paraId="582D646C" w14:textId="106F6F85" w:rsidR="008805CB" w:rsidRDefault="008805CB">
      <w:pPr>
        <w:pStyle w:val="TOC2"/>
        <w:tabs>
          <w:tab w:val="right" w:leader="dot" w:pos="9350"/>
        </w:tabs>
        <w:rPr>
          <w:rFonts w:eastAsiaTheme="minorEastAsia"/>
          <w:noProof/>
          <w:kern w:val="2"/>
          <w:sz w:val="24"/>
          <w:szCs w:val="24"/>
          <w14:ligatures w14:val="standardContextual"/>
        </w:rPr>
      </w:pPr>
      <w:hyperlink w:anchor="_Toc220589778" w:history="1">
        <w:r w:rsidRPr="00EE220D">
          <w:rPr>
            <w:rStyle w:val="Hyperlink"/>
            <w:rFonts w:ascii="Arial" w:hAnsi="Arial" w:cs="Arial"/>
            <w:noProof/>
          </w:rPr>
          <w:t>SB-646 (Weber Pierson) - Prenatal vitamins.</w:t>
        </w:r>
        <w:r>
          <w:rPr>
            <w:noProof/>
            <w:webHidden/>
          </w:rPr>
          <w:tab/>
        </w:r>
        <w:r>
          <w:rPr>
            <w:noProof/>
            <w:webHidden/>
          </w:rPr>
          <w:fldChar w:fldCharType="begin"/>
        </w:r>
        <w:r>
          <w:rPr>
            <w:noProof/>
            <w:webHidden/>
          </w:rPr>
          <w:instrText xml:space="preserve"> PAGEREF _Toc220589778 \h </w:instrText>
        </w:r>
        <w:r>
          <w:rPr>
            <w:noProof/>
            <w:webHidden/>
          </w:rPr>
        </w:r>
        <w:r>
          <w:rPr>
            <w:noProof/>
            <w:webHidden/>
          </w:rPr>
          <w:fldChar w:fldCharType="separate"/>
        </w:r>
        <w:r w:rsidR="0025505E">
          <w:rPr>
            <w:noProof/>
            <w:webHidden/>
          </w:rPr>
          <w:t>14</w:t>
        </w:r>
        <w:r>
          <w:rPr>
            <w:noProof/>
            <w:webHidden/>
          </w:rPr>
          <w:fldChar w:fldCharType="end"/>
        </w:r>
      </w:hyperlink>
    </w:p>
    <w:p w14:paraId="607259C6" w14:textId="4EA71B86" w:rsidR="008805CB" w:rsidRDefault="008805CB">
      <w:pPr>
        <w:pStyle w:val="TOC2"/>
        <w:tabs>
          <w:tab w:val="right" w:leader="dot" w:pos="9350"/>
        </w:tabs>
        <w:rPr>
          <w:rFonts w:eastAsiaTheme="minorEastAsia"/>
          <w:noProof/>
          <w:kern w:val="2"/>
          <w:sz w:val="24"/>
          <w:szCs w:val="24"/>
          <w14:ligatures w14:val="standardContextual"/>
        </w:rPr>
      </w:pPr>
      <w:hyperlink w:anchor="_Toc220589779" w:history="1">
        <w:r w:rsidRPr="00EE220D">
          <w:rPr>
            <w:rStyle w:val="Hyperlink"/>
            <w:rFonts w:ascii="Arial" w:hAnsi="Arial" w:cs="Arial"/>
            <w:noProof/>
          </w:rPr>
          <w:t>SB-682 (Allen) - Environmental health: product safety: perfluoroalkyl and polyfluoroalkyl substances.</w:t>
        </w:r>
        <w:r>
          <w:rPr>
            <w:noProof/>
            <w:webHidden/>
          </w:rPr>
          <w:tab/>
        </w:r>
        <w:r>
          <w:rPr>
            <w:noProof/>
            <w:webHidden/>
          </w:rPr>
          <w:fldChar w:fldCharType="begin"/>
        </w:r>
        <w:r>
          <w:rPr>
            <w:noProof/>
            <w:webHidden/>
          </w:rPr>
          <w:instrText xml:space="preserve"> PAGEREF _Toc220589779 \h </w:instrText>
        </w:r>
        <w:r>
          <w:rPr>
            <w:noProof/>
            <w:webHidden/>
          </w:rPr>
        </w:r>
        <w:r>
          <w:rPr>
            <w:noProof/>
            <w:webHidden/>
          </w:rPr>
          <w:fldChar w:fldCharType="separate"/>
        </w:r>
        <w:r w:rsidR="0025505E">
          <w:rPr>
            <w:noProof/>
            <w:webHidden/>
          </w:rPr>
          <w:t>14</w:t>
        </w:r>
        <w:r>
          <w:rPr>
            <w:noProof/>
            <w:webHidden/>
          </w:rPr>
          <w:fldChar w:fldCharType="end"/>
        </w:r>
      </w:hyperlink>
    </w:p>
    <w:p w14:paraId="1DEAF944" w14:textId="218266FA" w:rsidR="008805CB" w:rsidRDefault="008805CB">
      <w:pPr>
        <w:pStyle w:val="TOC2"/>
        <w:tabs>
          <w:tab w:val="right" w:leader="dot" w:pos="9350"/>
        </w:tabs>
        <w:rPr>
          <w:rFonts w:eastAsiaTheme="minorEastAsia"/>
          <w:noProof/>
          <w:kern w:val="2"/>
          <w:sz w:val="24"/>
          <w:szCs w:val="24"/>
          <w14:ligatures w14:val="standardContextual"/>
        </w:rPr>
      </w:pPr>
      <w:hyperlink w:anchor="_Toc220589780" w:history="1">
        <w:r w:rsidRPr="00EE220D">
          <w:rPr>
            <w:rStyle w:val="Hyperlink"/>
            <w:rFonts w:ascii="Arial" w:hAnsi="Arial" w:cs="Arial"/>
            <w:noProof/>
          </w:rPr>
          <w:t>SB-730 (Hurtado) - Product safety: consumer products: perfluoroalkyl and polyfluoroalkyl substances.</w:t>
        </w:r>
        <w:r>
          <w:rPr>
            <w:noProof/>
            <w:webHidden/>
          </w:rPr>
          <w:tab/>
        </w:r>
        <w:r>
          <w:rPr>
            <w:noProof/>
            <w:webHidden/>
          </w:rPr>
          <w:fldChar w:fldCharType="begin"/>
        </w:r>
        <w:r>
          <w:rPr>
            <w:noProof/>
            <w:webHidden/>
          </w:rPr>
          <w:instrText xml:space="preserve"> PAGEREF _Toc220589780 \h </w:instrText>
        </w:r>
        <w:r>
          <w:rPr>
            <w:noProof/>
            <w:webHidden/>
          </w:rPr>
        </w:r>
        <w:r>
          <w:rPr>
            <w:noProof/>
            <w:webHidden/>
          </w:rPr>
          <w:fldChar w:fldCharType="separate"/>
        </w:r>
        <w:r w:rsidR="0025505E">
          <w:rPr>
            <w:noProof/>
            <w:webHidden/>
          </w:rPr>
          <w:t>14</w:t>
        </w:r>
        <w:r>
          <w:rPr>
            <w:noProof/>
            <w:webHidden/>
          </w:rPr>
          <w:fldChar w:fldCharType="end"/>
        </w:r>
      </w:hyperlink>
    </w:p>
    <w:p w14:paraId="5A69749A" w14:textId="217C1C66" w:rsidR="008805CB" w:rsidRDefault="008805CB">
      <w:pPr>
        <w:pStyle w:val="TOC2"/>
        <w:tabs>
          <w:tab w:val="right" w:leader="dot" w:pos="9350"/>
        </w:tabs>
        <w:rPr>
          <w:rFonts w:eastAsiaTheme="minorEastAsia"/>
          <w:noProof/>
          <w:kern w:val="2"/>
          <w:sz w:val="24"/>
          <w:szCs w:val="24"/>
          <w14:ligatures w14:val="standardContextual"/>
        </w:rPr>
      </w:pPr>
      <w:hyperlink w:anchor="_Toc220589781" w:history="1">
        <w:r w:rsidRPr="00EE220D">
          <w:rPr>
            <w:rStyle w:val="Hyperlink"/>
            <w:rFonts w:ascii="Arial" w:hAnsi="Arial" w:cs="Arial"/>
            <w:noProof/>
          </w:rPr>
          <w:t>SB-754 (Durazo) - Menstrual products: disposable tampons and pads: chemicals of concern.</w:t>
        </w:r>
        <w:r>
          <w:rPr>
            <w:noProof/>
            <w:webHidden/>
          </w:rPr>
          <w:tab/>
        </w:r>
        <w:r>
          <w:rPr>
            <w:noProof/>
            <w:webHidden/>
          </w:rPr>
          <w:fldChar w:fldCharType="begin"/>
        </w:r>
        <w:r>
          <w:rPr>
            <w:noProof/>
            <w:webHidden/>
          </w:rPr>
          <w:instrText xml:space="preserve"> PAGEREF _Toc220589781 \h </w:instrText>
        </w:r>
        <w:r>
          <w:rPr>
            <w:noProof/>
            <w:webHidden/>
          </w:rPr>
        </w:r>
        <w:r>
          <w:rPr>
            <w:noProof/>
            <w:webHidden/>
          </w:rPr>
          <w:fldChar w:fldCharType="separate"/>
        </w:r>
        <w:r w:rsidR="0025505E">
          <w:rPr>
            <w:noProof/>
            <w:webHidden/>
          </w:rPr>
          <w:t>15</w:t>
        </w:r>
        <w:r>
          <w:rPr>
            <w:noProof/>
            <w:webHidden/>
          </w:rPr>
          <w:fldChar w:fldCharType="end"/>
        </w:r>
      </w:hyperlink>
    </w:p>
    <w:p w14:paraId="1AAB1C0D" w14:textId="6D0521BA" w:rsidR="008805CB" w:rsidRDefault="008805CB">
      <w:pPr>
        <w:pStyle w:val="TOC2"/>
        <w:tabs>
          <w:tab w:val="right" w:leader="dot" w:pos="9350"/>
        </w:tabs>
        <w:rPr>
          <w:rFonts w:eastAsiaTheme="minorEastAsia"/>
          <w:noProof/>
          <w:kern w:val="2"/>
          <w:sz w:val="24"/>
          <w:szCs w:val="24"/>
          <w14:ligatures w14:val="standardContextual"/>
        </w:rPr>
      </w:pPr>
      <w:hyperlink w:anchor="_Toc220589782" w:history="1">
        <w:r w:rsidRPr="00EE220D">
          <w:rPr>
            <w:rStyle w:val="Hyperlink"/>
            <w:rFonts w:ascii="Arial" w:hAnsi="Arial" w:cs="Arial"/>
            <w:noProof/>
          </w:rPr>
          <w:t>AB-60 (Papan) - Cosmetic safety.</w:t>
        </w:r>
        <w:r>
          <w:rPr>
            <w:noProof/>
            <w:webHidden/>
          </w:rPr>
          <w:tab/>
        </w:r>
        <w:r>
          <w:rPr>
            <w:noProof/>
            <w:webHidden/>
          </w:rPr>
          <w:fldChar w:fldCharType="begin"/>
        </w:r>
        <w:r>
          <w:rPr>
            <w:noProof/>
            <w:webHidden/>
          </w:rPr>
          <w:instrText xml:space="preserve"> PAGEREF _Toc220589782 \h </w:instrText>
        </w:r>
        <w:r>
          <w:rPr>
            <w:noProof/>
            <w:webHidden/>
          </w:rPr>
        </w:r>
        <w:r>
          <w:rPr>
            <w:noProof/>
            <w:webHidden/>
          </w:rPr>
          <w:fldChar w:fldCharType="separate"/>
        </w:r>
        <w:r w:rsidR="0025505E">
          <w:rPr>
            <w:noProof/>
            <w:webHidden/>
          </w:rPr>
          <w:t>15</w:t>
        </w:r>
        <w:r>
          <w:rPr>
            <w:noProof/>
            <w:webHidden/>
          </w:rPr>
          <w:fldChar w:fldCharType="end"/>
        </w:r>
      </w:hyperlink>
    </w:p>
    <w:p w14:paraId="315FEBFA" w14:textId="0B1FAE14" w:rsidR="008805CB" w:rsidRDefault="008805CB">
      <w:pPr>
        <w:pStyle w:val="TOC2"/>
        <w:tabs>
          <w:tab w:val="right" w:leader="dot" w:pos="9350"/>
        </w:tabs>
        <w:rPr>
          <w:rFonts w:eastAsiaTheme="minorEastAsia"/>
          <w:noProof/>
          <w:kern w:val="2"/>
          <w:sz w:val="24"/>
          <w:szCs w:val="24"/>
          <w14:ligatures w14:val="standardContextual"/>
        </w:rPr>
      </w:pPr>
      <w:hyperlink w:anchor="_Toc220589783" w:history="1">
        <w:r w:rsidRPr="00EE220D">
          <w:rPr>
            <w:rStyle w:val="Hyperlink"/>
            <w:rFonts w:ascii="Arial" w:hAnsi="Arial" w:cs="Arial"/>
            <w:noProof/>
          </w:rPr>
          <w:t>AB-1264 (Gabriel) - Pupil nutrition: particularly harmful ultraprocessed food: prohibition.</w:t>
        </w:r>
        <w:r>
          <w:rPr>
            <w:noProof/>
            <w:webHidden/>
          </w:rPr>
          <w:tab/>
        </w:r>
        <w:r>
          <w:rPr>
            <w:noProof/>
            <w:webHidden/>
          </w:rPr>
          <w:fldChar w:fldCharType="begin"/>
        </w:r>
        <w:r>
          <w:rPr>
            <w:noProof/>
            <w:webHidden/>
          </w:rPr>
          <w:instrText xml:space="preserve"> PAGEREF _Toc220589783 \h </w:instrText>
        </w:r>
        <w:r>
          <w:rPr>
            <w:noProof/>
            <w:webHidden/>
          </w:rPr>
        </w:r>
        <w:r>
          <w:rPr>
            <w:noProof/>
            <w:webHidden/>
          </w:rPr>
          <w:fldChar w:fldCharType="separate"/>
        </w:r>
        <w:r w:rsidR="0025505E">
          <w:rPr>
            <w:noProof/>
            <w:webHidden/>
          </w:rPr>
          <w:t>15</w:t>
        </w:r>
        <w:r>
          <w:rPr>
            <w:noProof/>
            <w:webHidden/>
          </w:rPr>
          <w:fldChar w:fldCharType="end"/>
        </w:r>
      </w:hyperlink>
    </w:p>
    <w:p w14:paraId="47EC93B6" w14:textId="349BDE56" w:rsidR="008805CB" w:rsidRDefault="008805CB">
      <w:pPr>
        <w:pStyle w:val="TOC1"/>
        <w:tabs>
          <w:tab w:val="right" w:leader="dot" w:pos="9350"/>
        </w:tabs>
        <w:rPr>
          <w:rFonts w:eastAsiaTheme="minorEastAsia"/>
          <w:noProof/>
          <w:kern w:val="2"/>
          <w:sz w:val="24"/>
          <w:szCs w:val="24"/>
          <w14:ligatures w14:val="standardContextual"/>
        </w:rPr>
      </w:pPr>
      <w:hyperlink w:anchor="_Toc220589784" w:history="1">
        <w:r w:rsidRPr="00EE220D">
          <w:rPr>
            <w:rStyle w:val="Hyperlink"/>
            <w:rFonts w:ascii="Arial" w:hAnsi="Arial" w:cs="Arial"/>
            <w:noProof/>
          </w:rPr>
          <w:t>Water Quality</w:t>
        </w:r>
        <w:r>
          <w:rPr>
            <w:noProof/>
            <w:webHidden/>
          </w:rPr>
          <w:tab/>
        </w:r>
        <w:r>
          <w:rPr>
            <w:noProof/>
            <w:webHidden/>
          </w:rPr>
          <w:fldChar w:fldCharType="begin"/>
        </w:r>
        <w:r>
          <w:rPr>
            <w:noProof/>
            <w:webHidden/>
          </w:rPr>
          <w:instrText xml:space="preserve"> PAGEREF _Toc220589784 \h </w:instrText>
        </w:r>
        <w:r>
          <w:rPr>
            <w:noProof/>
            <w:webHidden/>
          </w:rPr>
        </w:r>
        <w:r>
          <w:rPr>
            <w:noProof/>
            <w:webHidden/>
          </w:rPr>
          <w:fldChar w:fldCharType="separate"/>
        </w:r>
        <w:r w:rsidR="0025505E">
          <w:rPr>
            <w:noProof/>
            <w:webHidden/>
          </w:rPr>
          <w:t>15</w:t>
        </w:r>
        <w:r>
          <w:rPr>
            <w:noProof/>
            <w:webHidden/>
          </w:rPr>
          <w:fldChar w:fldCharType="end"/>
        </w:r>
      </w:hyperlink>
    </w:p>
    <w:p w14:paraId="59EB884E" w14:textId="46C50510" w:rsidR="008805CB" w:rsidRDefault="008805CB">
      <w:pPr>
        <w:pStyle w:val="TOC2"/>
        <w:tabs>
          <w:tab w:val="right" w:leader="dot" w:pos="9350"/>
        </w:tabs>
        <w:rPr>
          <w:rFonts w:eastAsiaTheme="minorEastAsia"/>
          <w:noProof/>
          <w:kern w:val="2"/>
          <w:sz w:val="24"/>
          <w:szCs w:val="24"/>
          <w14:ligatures w14:val="standardContextual"/>
        </w:rPr>
      </w:pPr>
      <w:hyperlink w:anchor="_Toc220589785" w:history="1">
        <w:r w:rsidRPr="00EE220D">
          <w:rPr>
            <w:rStyle w:val="Hyperlink"/>
            <w:rFonts w:ascii="Arial" w:hAnsi="Arial" w:cs="Arial"/>
            <w:noProof/>
          </w:rPr>
          <w:t>SB-350 (Durazo) - Water Rate Assistance Program.</w:t>
        </w:r>
        <w:r>
          <w:rPr>
            <w:noProof/>
            <w:webHidden/>
          </w:rPr>
          <w:tab/>
        </w:r>
        <w:r>
          <w:rPr>
            <w:noProof/>
            <w:webHidden/>
          </w:rPr>
          <w:fldChar w:fldCharType="begin"/>
        </w:r>
        <w:r>
          <w:rPr>
            <w:noProof/>
            <w:webHidden/>
          </w:rPr>
          <w:instrText xml:space="preserve"> PAGEREF _Toc220589785 \h </w:instrText>
        </w:r>
        <w:r>
          <w:rPr>
            <w:noProof/>
            <w:webHidden/>
          </w:rPr>
        </w:r>
        <w:r>
          <w:rPr>
            <w:noProof/>
            <w:webHidden/>
          </w:rPr>
          <w:fldChar w:fldCharType="separate"/>
        </w:r>
        <w:r w:rsidR="0025505E">
          <w:rPr>
            <w:noProof/>
            <w:webHidden/>
          </w:rPr>
          <w:t>15</w:t>
        </w:r>
        <w:r>
          <w:rPr>
            <w:noProof/>
            <w:webHidden/>
          </w:rPr>
          <w:fldChar w:fldCharType="end"/>
        </w:r>
      </w:hyperlink>
    </w:p>
    <w:p w14:paraId="3BD8F459" w14:textId="72D06F52" w:rsidR="008805CB" w:rsidRDefault="008805CB">
      <w:pPr>
        <w:pStyle w:val="TOC2"/>
        <w:tabs>
          <w:tab w:val="right" w:leader="dot" w:pos="9350"/>
        </w:tabs>
        <w:rPr>
          <w:rFonts w:eastAsiaTheme="minorEastAsia"/>
          <w:noProof/>
          <w:kern w:val="2"/>
          <w:sz w:val="24"/>
          <w:szCs w:val="24"/>
          <w14:ligatures w14:val="standardContextual"/>
        </w:rPr>
      </w:pPr>
      <w:hyperlink w:anchor="_Toc220589786" w:history="1">
        <w:r w:rsidRPr="00EE220D">
          <w:rPr>
            <w:rStyle w:val="Hyperlink"/>
            <w:rFonts w:ascii="Arial" w:hAnsi="Arial" w:cs="Arial"/>
            <w:noProof/>
          </w:rPr>
          <w:t>SB-601 (Allen) - Water: waste discharge.</w:t>
        </w:r>
        <w:r>
          <w:rPr>
            <w:noProof/>
            <w:webHidden/>
          </w:rPr>
          <w:tab/>
        </w:r>
        <w:r>
          <w:rPr>
            <w:noProof/>
            <w:webHidden/>
          </w:rPr>
          <w:fldChar w:fldCharType="begin"/>
        </w:r>
        <w:r>
          <w:rPr>
            <w:noProof/>
            <w:webHidden/>
          </w:rPr>
          <w:instrText xml:space="preserve"> PAGEREF _Toc220589786 \h </w:instrText>
        </w:r>
        <w:r>
          <w:rPr>
            <w:noProof/>
            <w:webHidden/>
          </w:rPr>
        </w:r>
        <w:r>
          <w:rPr>
            <w:noProof/>
            <w:webHidden/>
          </w:rPr>
          <w:fldChar w:fldCharType="separate"/>
        </w:r>
        <w:r w:rsidR="0025505E">
          <w:rPr>
            <w:noProof/>
            <w:webHidden/>
          </w:rPr>
          <w:t>15</w:t>
        </w:r>
        <w:r>
          <w:rPr>
            <w:noProof/>
            <w:webHidden/>
          </w:rPr>
          <w:fldChar w:fldCharType="end"/>
        </w:r>
      </w:hyperlink>
    </w:p>
    <w:p w14:paraId="0D22D646" w14:textId="0B9C1BFE" w:rsidR="008805CB" w:rsidRDefault="008805CB">
      <w:pPr>
        <w:pStyle w:val="TOC2"/>
        <w:tabs>
          <w:tab w:val="right" w:leader="dot" w:pos="9350"/>
        </w:tabs>
        <w:rPr>
          <w:rFonts w:eastAsiaTheme="minorEastAsia"/>
          <w:noProof/>
          <w:kern w:val="2"/>
          <w:sz w:val="24"/>
          <w:szCs w:val="24"/>
          <w14:ligatures w14:val="standardContextual"/>
        </w:rPr>
      </w:pPr>
      <w:hyperlink w:anchor="_Toc220589787" w:history="1">
        <w:r w:rsidRPr="00EE220D">
          <w:rPr>
            <w:rStyle w:val="Hyperlink"/>
            <w:rFonts w:ascii="Arial" w:hAnsi="Arial" w:cs="Arial"/>
            <w:noProof/>
          </w:rPr>
          <w:t>SB-724 (Richardson) - Public water systems: public housing: lead testing.</w:t>
        </w:r>
        <w:r>
          <w:rPr>
            <w:noProof/>
            <w:webHidden/>
          </w:rPr>
          <w:tab/>
        </w:r>
        <w:r>
          <w:rPr>
            <w:noProof/>
            <w:webHidden/>
          </w:rPr>
          <w:fldChar w:fldCharType="begin"/>
        </w:r>
        <w:r>
          <w:rPr>
            <w:noProof/>
            <w:webHidden/>
          </w:rPr>
          <w:instrText xml:space="preserve"> PAGEREF _Toc220589787 \h </w:instrText>
        </w:r>
        <w:r>
          <w:rPr>
            <w:noProof/>
            <w:webHidden/>
          </w:rPr>
        </w:r>
        <w:r>
          <w:rPr>
            <w:noProof/>
            <w:webHidden/>
          </w:rPr>
          <w:fldChar w:fldCharType="separate"/>
        </w:r>
        <w:r w:rsidR="0025505E">
          <w:rPr>
            <w:noProof/>
            <w:webHidden/>
          </w:rPr>
          <w:t>15</w:t>
        </w:r>
        <w:r>
          <w:rPr>
            <w:noProof/>
            <w:webHidden/>
          </w:rPr>
          <w:fldChar w:fldCharType="end"/>
        </w:r>
      </w:hyperlink>
    </w:p>
    <w:p w14:paraId="0C82EA0A" w14:textId="06BC508F" w:rsidR="008805CB" w:rsidRDefault="008805CB">
      <w:pPr>
        <w:pStyle w:val="TOC2"/>
        <w:tabs>
          <w:tab w:val="right" w:leader="dot" w:pos="9350"/>
        </w:tabs>
        <w:rPr>
          <w:rFonts w:eastAsiaTheme="minorEastAsia"/>
          <w:noProof/>
          <w:kern w:val="2"/>
          <w:sz w:val="24"/>
          <w:szCs w:val="24"/>
          <w14:ligatures w14:val="standardContextual"/>
        </w:rPr>
      </w:pPr>
      <w:hyperlink w:anchor="_Toc220589788" w:history="1">
        <w:r w:rsidRPr="00EE220D">
          <w:rPr>
            <w:rStyle w:val="Hyperlink"/>
            <w:rFonts w:ascii="Arial" w:hAnsi="Arial" w:cs="Arial"/>
            <w:noProof/>
          </w:rPr>
          <w:t>AB-532 (Ransom) - Water rate assistance program.</w:t>
        </w:r>
        <w:r>
          <w:rPr>
            <w:noProof/>
            <w:webHidden/>
          </w:rPr>
          <w:tab/>
        </w:r>
        <w:r>
          <w:rPr>
            <w:noProof/>
            <w:webHidden/>
          </w:rPr>
          <w:fldChar w:fldCharType="begin"/>
        </w:r>
        <w:r>
          <w:rPr>
            <w:noProof/>
            <w:webHidden/>
          </w:rPr>
          <w:instrText xml:space="preserve"> PAGEREF _Toc220589788 \h </w:instrText>
        </w:r>
        <w:r>
          <w:rPr>
            <w:noProof/>
            <w:webHidden/>
          </w:rPr>
        </w:r>
        <w:r>
          <w:rPr>
            <w:noProof/>
            <w:webHidden/>
          </w:rPr>
          <w:fldChar w:fldCharType="separate"/>
        </w:r>
        <w:r w:rsidR="0025505E">
          <w:rPr>
            <w:noProof/>
            <w:webHidden/>
          </w:rPr>
          <w:t>16</w:t>
        </w:r>
        <w:r>
          <w:rPr>
            <w:noProof/>
            <w:webHidden/>
          </w:rPr>
          <w:fldChar w:fldCharType="end"/>
        </w:r>
      </w:hyperlink>
    </w:p>
    <w:p w14:paraId="1559345D" w14:textId="05CA5180" w:rsidR="008805CB" w:rsidRDefault="008805CB">
      <w:pPr>
        <w:pStyle w:val="TOC2"/>
        <w:tabs>
          <w:tab w:val="right" w:leader="dot" w:pos="9350"/>
        </w:tabs>
        <w:rPr>
          <w:rFonts w:eastAsiaTheme="minorEastAsia"/>
          <w:noProof/>
          <w:kern w:val="2"/>
          <w:sz w:val="24"/>
          <w:szCs w:val="24"/>
          <w14:ligatures w14:val="standardContextual"/>
        </w:rPr>
      </w:pPr>
      <w:hyperlink w:anchor="_Toc220589789" w:history="1">
        <w:r w:rsidRPr="00EE220D">
          <w:rPr>
            <w:rStyle w:val="Hyperlink"/>
            <w:rFonts w:ascii="Arial" w:hAnsi="Arial" w:cs="Arial"/>
            <w:noProof/>
          </w:rPr>
          <w:t>AB-638 (Celeste Rodriguez) - Stormwater: uses: irrigation.</w:t>
        </w:r>
        <w:r>
          <w:rPr>
            <w:noProof/>
            <w:webHidden/>
          </w:rPr>
          <w:tab/>
        </w:r>
        <w:r>
          <w:rPr>
            <w:noProof/>
            <w:webHidden/>
          </w:rPr>
          <w:fldChar w:fldCharType="begin"/>
        </w:r>
        <w:r>
          <w:rPr>
            <w:noProof/>
            <w:webHidden/>
          </w:rPr>
          <w:instrText xml:space="preserve"> PAGEREF _Toc220589789 \h </w:instrText>
        </w:r>
        <w:r>
          <w:rPr>
            <w:noProof/>
            <w:webHidden/>
          </w:rPr>
        </w:r>
        <w:r>
          <w:rPr>
            <w:noProof/>
            <w:webHidden/>
          </w:rPr>
          <w:fldChar w:fldCharType="separate"/>
        </w:r>
        <w:r w:rsidR="0025505E">
          <w:rPr>
            <w:noProof/>
            <w:webHidden/>
          </w:rPr>
          <w:t>16</w:t>
        </w:r>
        <w:r>
          <w:rPr>
            <w:noProof/>
            <w:webHidden/>
          </w:rPr>
          <w:fldChar w:fldCharType="end"/>
        </w:r>
      </w:hyperlink>
    </w:p>
    <w:p w14:paraId="1A3A8624" w14:textId="0B5A9867" w:rsidR="008805CB" w:rsidRDefault="008805CB">
      <w:pPr>
        <w:pStyle w:val="TOC2"/>
        <w:tabs>
          <w:tab w:val="right" w:leader="dot" w:pos="9350"/>
        </w:tabs>
        <w:rPr>
          <w:rFonts w:eastAsiaTheme="minorEastAsia"/>
          <w:noProof/>
          <w:kern w:val="2"/>
          <w:sz w:val="24"/>
          <w:szCs w:val="24"/>
          <w14:ligatures w14:val="standardContextual"/>
        </w:rPr>
      </w:pPr>
      <w:hyperlink w:anchor="_Toc220589790" w:history="1">
        <w:r w:rsidRPr="00EE220D">
          <w:rPr>
            <w:rStyle w:val="Hyperlink"/>
            <w:rFonts w:ascii="Arial" w:hAnsi="Arial" w:cs="Arial"/>
            <w:noProof/>
          </w:rPr>
          <w:t>AB-990 (Hadwick) - Public water systems: emergency notification plan.</w:t>
        </w:r>
        <w:r>
          <w:rPr>
            <w:noProof/>
            <w:webHidden/>
          </w:rPr>
          <w:tab/>
        </w:r>
        <w:r>
          <w:rPr>
            <w:noProof/>
            <w:webHidden/>
          </w:rPr>
          <w:fldChar w:fldCharType="begin"/>
        </w:r>
        <w:r>
          <w:rPr>
            <w:noProof/>
            <w:webHidden/>
          </w:rPr>
          <w:instrText xml:space="preserve"> PAGEREF _Toc220589790 \h </w:instrText>
        </w:r>
        <w:r>
          <w:rPr>
            <w:noProof/>
            <w:webHidden/>
          </w:rPr>
        </w:r>
        <w:r>
          <w:rPr>
            <w:noProof/>
            <w:webHidden/>
          </w:rPr>
          <w:fldChar w:fldCharType="separate"/>
        </w:r>
        <w:r w:rsidR="0025505E">
          <w:rPr>
            <w:noProof/>
            <w:webHidden/>
          </w:rPr>
          <w:t>16</w:t>
        </w:r>
        <w:r>
          <w:rPr>
            <w:noProof/>
            <w:webHidden/>
          </w:rPr>
          <w:fldChar w:fldCharType="end"/>
        </w:r>
      </w:hyperlink>
    </w:p>
    <w:p w14:paraId="5238C8F3" w14:textId="5908AF9E" w:rsidR="008805CB" w:rsidRDefault="008805CB">
      <w:pPr>
        <w:pStyle w:val="TOC2"/>
        <w:tabs>
          <w:tab w:val="right" w:leader="dot" w:pos="9350"/>
        </w:tabs>
        <w:rPr>
          <w:rFonts w:eastAsiaTheme="minorEastAsia"/>
          <w:noProof/>
          <w:kern w:val="2"/>
          <w:sz w:val="24"/>
          <w:szCs w:val="24"/>
          <w14:ligatures w14:val="standardContextual"/>
        </w:rPr>
      </w:pPr>
      <w:hyperlink w:anchor="_Toc220589791" w:history="1">
        <w:r w:rsidRPr="00EE220D">
          <w:rPr>
            <w:rStyle w:val="Hyperlink"/>
            <w:rFonts w:ascii="Arial" w:hAnsi="Arial" w:cs="Arial"/>
            <w:noProof/>
          </w:rPr>
          <w:t>AB-1096 (Connolly) - Water: schoolsites: lead testing.</w:t>
        </w:r>
        <w:r>
          <w:rPr>
            <w:noProof/>
            <w:webHidden/>
          </w:rPr>
          <w:tab/>
        </w:r>
        <w:r>
          <w:rPr>
            <w:noProof/>
            <w:webHidden/>
          </w:rPr>
          <w:fldChar w:fldCharType="begin"/>
        </w:r>
        <w:r>
          <w:rPr>
            <w:noProof/>
            <w:webHidden/>
          </w:rPr>
          <w:instrText xml:space="preserve"> PAGEREF _Toc220589791 \h </w:instrText>
        </w:r>
        <w:r>
          <w:rPr>
            <w:noProof/>
            <w:webHidden/>
          </w:rPr>
        </w:r>
        <w:r>
          <w:rPr>
            <w:noProof/>
            <w:webHidden/>
          </w:rPr>
          <w:fldChar w:fldCharType="separate"/>
        </w:r>
        <w:r w:rsidR="0025505E">
          <w:rPr>
            <w:noProof/>
            <w:webHidden/>
          </w:rPr>
          <w:t>16</w:t>
        </w:r>
        <w:r>
          <w:rPr>
            <w:noProof/>
            <w:webHidden/>
          </w:rPr>
          <w:fldChar w:fldCharType="end"/>
        </w:r>
      </w:hyperlink>
    </w:p>
    <w:p w14:paraId="6782031E" w14:textId="45B42478" w:rsidR="008805CB" w:rsidRDefault="008805CB">
      <w:pPr>
        <w:pStyle w:val="TOC2"/>
        <w:tabs>
          <w:tab w:val="right" w:leader="dot" w:pos="9350"/>
        </w:tabs>
        <w:rPr>
          <w:rFonts w:eastAsiaTheme="minorEastAsia"/>
          <w:noProof/>
          <w:kern w:val="2"/>
          <w:sz w:val="24"/>
          <w:szCs w:val="24"/>
          <w14:ligatures w14:val="standardContextual"/>
        </w:rPr>
      </w:pPr>
      <w:hyperlink w:anchor="_Toc220589792" w:history="1">
        <w:r w:rsidRPr="00EE220D">
          <w:rPr>
            <w:rStyle w:val="Hyperlink"/>
            <w:rFonts w:ascii="Arial" w:hAnsi="Arial" w:cs="Arial"/>
            <w:noProof/>
          </w:rPr>
          <w:t>AB-1373 (Soria) - Water quality: state certification.</w:t>
        </w:r>
        <w:r>
          <w:rPr>
            <w:noProof/>
            <w:webHidden/>
          </w:rPr>
          <w:tab/>
        </w:r>
        <w:r>
          <w:rPr>
            <w:noProof/>
            <w:webHidden/>
          </w:rPr>
          <w:fldChar w:fldCharType="begin"/>
        </w:r>
        <w:r>
          <w:rPr>
            <w:noProof/>
            <w:webHidden/>
          </w:rPr>
          <w:instrText xml:space="preserve"> PAGEREF _Toc220589792 \h </w:instrText>
        </w:r>
        <w:r>
          <w:rPr>
            <w:noProof/>
            <w:webHidden/>
          </w:rPr>
        </w:r>
        <w:r>
          <w:rPr>
            <w:noProof/>
            <w:webHidden/>
          </w:rPr>
          <w:fldChar w:fldCharType="separate"/>
        </w:r>
        <w:r w:rsidR="0025505E">
          <w:rPr>
            <w:noProof/>
            <w:webHidden/>
          </w:rPr>
          <w:t>16</w:t>
        </w:r>
        <w:r>
          <w:rPr>
            <w:noProof/>
            <w:webHidden/>
          </w:rPr>
          <w:fldChar w:fldCharType="end"/>
        </w:r>
      </w:hyperlink>
    </w:p>
    <w:p w14:paraId="4EF95E99" w14:textId="198D5D37" w:rsidR="00974A1A" w:rsidRDefault="008805CB" w:rsidP="00974A1A">
      <w:pPr>
        <w:jc w:val="center"/>
        <w:rPr>
          <w:rFonts w:ascii="Arial" w:eastAsiaTheme="majorEastAsia" w:hAnsi="Arial" w:cs="Arial"/>
          <w:b/>
          <w:bCs/>
          <w:color w:val="365F91" w:themeColor="accent1" w:themeShade="BF"/>
          <w:sz w:val="28"/>
          <w:szCs w:val="28"/>
        </w:rPr>
      </w:pPr>
      <w:r>
        <w:rPr>
          <w:rFonts w:ascii="Arial" w:hAnsi="Arial" w:cs="Arial"/>
          <w:b/>
        </w:rPr>
        <w:fldChar w:fldCharType="end"/>
      </w:r>
      <w:r w:rsidR="00974A1A">
        <w:rPr>
          <w:rFonts w:ascii="Times New Roman" w:hAnsi="Times New Roman" w:cs="Times New Roman"/>
          <w:b/>
          <w:sz w:val="32"/>
        </w:rPr>
        <w:br/>
      </w:r>
    </w:p>
    <w:p w14:paraId="4FAEE9F9" w14:textId="77777777" w:rsidR="000D7D00" w:rsidRPr="00AF0507" w:rsidRDefault="008805CB" w:rsidP="00974A1A">
      <w:pPr>
        <w:pStyle w:val="Heading1"/>
        <w:rPr>
          <w:rFonts w:ascii="Arial" w:hAnsi="Arial" w:cs="Arial"/>
        </w:rPr>
      </w:pPr>
      <w:r>
        <w:br w:type="page"/>
      </w:r>
      <w:bookmarkStart w:id="0" w:name="_Toc220589724"/>
      <w:r w:rsidR="00AF0507" w:rsidRPr="00AF0507">
        <w:rPr>
          <w:rFonts w:ascii="Arial" w:hAnsi="Arial" w:cs="Arial"/>
        </w:rPr>
        <w:lastRenderedPageBreak/>
        <w:t>Air Quality/Climate Change</w:t>
      </w:r>
      <w:bookmarkEnd w:id="0"/>
    </w:p>
    <w:p w14:paraId="0452DFDC" w14:textId="77777777" w:rsidR="00AF0507" w:rsidRPr="00AF0507" w:rsidRDefault="00AF0507" w:rsidP="00AF0507">
      <w:pPr>
        <w:pStyle w:val="Heading2"/>
        <w:rPr>
          <w:rFonts w:ascii="Arial" w:hAnsi="Arial" w:cs="Arial"/>
        </w:rPr>
      </w:pPr>
      <w:bookmarkStart w:id="1" w:name="_Toc220589725"/>
      <w:r w:rsidRPr="00AF0507">
        <w:rPr>
          <w:rFonts w:ascii="Arial" w:hAnsi="Arial" w:cs="Arial"/>
        </w:rPr>
        <w:t>SB-2 (Jones) - Low-carbon fuel standard: regulations.</w:t>
      </w:r>
      <w:bookmarkEnd w:id="1"/>
    </w:p>
    <w:p w14:paraId="7A62ABB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voids amendments the California Air Resources Board made to the Low-Carbon Fuel Standard in November of 2024.</w:t>
      </w:r>
    </w:p>
    <w:p w14:paraId="3661D562"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Environmental Quality</w:t>
      </w:r>
    </w:p>
    <w:p w14:paraId="6243E50B" w14:textId="77777777" w:rsidR="00AF0507" w:rsidRPr="00AF0507" w:rsidRDefault="00AF0507" w:rsidP="00AF0507">
      <w:pPr>
        <w:pStyle w:val="Heading2"/>
        <w:rPr>
          <w:rFonts w:ascii="Arial" w:hAnsi="Arial" w:cs="Arial"/>
        </w:rPr>
      </w:pPr>
      <w:bookmarkStart w:id="2" w:name="_Toc220589726"/>
      <w:r w:rsidRPr="00AF0507">
        <w:rPr>
          <w:rFonts w:ascii="Arial" w:hAnsi="Arial" w:cs="Arial"/>
        </w:rPr>
        <w:t>SB-13 (Grove) - Oil and gas.</w:t>
      </w:r>
      <w:bookmarkEnd w:id="2"/>
    </w:p>
    <w:p w14:paraId="61B6CC08"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would express the intent of the Legislature that the California Energy Commission (CEC, formerly the State Energy Resources Conservation and Development Commission) monitor countries that export oil to California and identify human rights abuses and lower environmental standards for oil production than California. It would require the California Air Resources Board (CARB) to report greenhouse gas (GHG) emissions data associated with oil transported in California and the Geologic Energy Management Division (</w:t>
      </w:r>
      <w:proofErr w:type="spellStart"/>
      <w:r w:rsidRPr="00AF0507">
        <w:rPr>
          <w:rFonts w:ascii="Arial" w:hAnsi="Arial" w:cs="Arial"/>
          <w:sz w:val="24"/>
          <w:szCs w:val="24"/>
        </w:rPr>
        <w:t>CalGEM</w:t>
      </w:r>
      <w:proofErr w:type="spellEnd"/>
      <w:r w:rsidRPr="00AF0507">
        <w:rPr>
          <w:rFonts w:ascii="Arial" w:hAnsi="Arial" w:cs="Arial"/>
          <w:sz w:val="24"/>
          <w:szCs w:val="24"/>
        </w:rPr>
        <w:t>) to make available air quality emissions data associated with the transportation of imported oil.</w:t>
      </w:r>
    </w:p>
    <w:p w14:paraId="3CBE4478"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6A558935" w14:textId="77777777" w:rsidR="00AF0507" w:rsidRPr="00AF0507" w:rsidRDefault="00AF0507" w:rsidP="00AF0507">
      <w:pPr>
        <w:pStyle w:val="Heading2"/>
        <w:rPr>
          <w:rFonts w:ascii="Arial" w:hAnsi="Arial" w:cs="Arial"/>
        </w:rPr>
      </w:pPr>
      <w:bookmarkStart w:id="3" w:name="_Toc220589727"/>
      <w:r w:rsidRPr="00AF0507">
        <w:rPr>
          <w:rFonts w:ascii="Arial" w:hAnsi="Arial" w:cs="Arial"/>
        </w:rPr>
        <w:t>SB-34 (Richardson) - Air pollution: South Coast Air Quality Management District: mobile sources: public seaports.</w:t>
      </w:r>
      <w:bookmarkEnd w:id="3"/>
    </w:p>
    <w:p w14:paraId="6E7D996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As heard in SEQ, this bill imposes, until January 1, 2036, various constraints on what South Coast Air Quality Management District shall and shall not include in actions taken to address pollution at public seaports or marine terminal facilities.</w:t>
      </w:r>
    </w:p>
    <w:p w14:paraId="63722A5A"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2DCFB250" w14:textId="77777777" w:rsidR="00AF0507" w:rsidRPr="00AF0507" w:rsidRDefault="00AF0507" w:rsidP="00AF0507">
      <w:pPr>
        <w:pStyle w:val="Heading2"/>
        <w:rPr>
          <w:rFonts w:ascii="Arial" w:hAnsi="Arial" w:cs="Arial"/>
        </w:rPr>
      </w:pPr>
      <w:bookmarkStart w:id="4" w:name="_Toc220589728"/>
      <w:r w:rsidRPr="00AF0507">
        <w:rPr>
          <w:rFonts w:ascii="Arial" w:hAnsi="Arial" w:cs="Arial"/>
        </w:rPr>
        <w:t>SB-69 (McNerney) - Clean Cars 4 All Program.</w:t>
      </w:r>
      <w:bookmarkEnd w:id="4"/>
    </w:p>
    <w:p w14:paraId="13F864F5"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As heard in SEQ, the bill creates a process for air districts implementing Clean Cars 4 All to request disbursement from the California Air Resources Board if they determine their balance of remaining funds is less than the previous four months of expenditures. It was subsequently gut-and-amended into an unrelated bill.</w:t>
      </w:r>
    </w:p>
    <w:p w14:paraId="3B45BFD4"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Committee Process - Appropriations</w:t>
      </w:r>
    </w:p>
    <w:p w14:paraId="7DDD0406" w14:textId="77777777" w:rsidR="00AF0507" w:rsidRPr="00AF0507" w:rsidRDefault="00AF0507" w:rsidP="00AF0507">
      <w:pPr>
        <w:pStyle w:val="Heading2"/>
        <w:rPr>
          <w:rFonts w:ascii="Arial" w:hAnsi="Arial" w:cs="Arial"/>
        </w:rPr>
      </w:pPr>
      <w:bookmarkStart w:id="5" w:name="_Toc220589729"/>
      <w:r w:rsidRPr="00AF0507">
        <w:rPr>
          <w:rFonts w:ascii="Arial" w:hAnsi="Arial" w:cs="Arial"/>
        </w:rPr>
        <w:t>SB-88 (Caballero) - Air resources: carbon emissions: biomass.</w:t>
      </w:r>
      <w:bookmarkEnd w:id="5"/>
    </w:p>
    <w:p w14:paraId="22F05C7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California Air Resources Board (CARB) to develop specified methods and protocols to quantify the avoided emissions and beneficial uses of forest and agricultural biomass. This bill also directs the Department of Forestry and Fire Protection (CalFire) to require forest health projects to include a resource disposal component, and the State Energy Resources Conservation and Development Commission (CEC) to include biomass-derived low- and negative-carbon fuels, as specified, in certain reports.</w:t>
      </w:r>
    </w:p>
    <w:p w14:paraId="7A18AFB9"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201A52A1" w14:textId="77777777" w:rsidR="00AF0507" w:rsidRPr="00AF0507" w:rsidRDefault="00AF0507" w:rsidP="00AF0507">
      <w:pPr>
        <w:pStyle w:val="Heading2"/>
        <w:rPr>
          <w:rFonts w:ascii="Arial" w:hAnsi="Arial" w:cs="Arial"/>
        </w:rPr>
      </w:pPr>
      <w:bookmarkStart w:id="6" w:name="_Toc220589730"/>
      <w:r w:rsidRPr="00AF0507">
        <w:rPr>
          <w:rFonts w:ascii="Arial" w:hAnsi="Arial" w:cs="Arial"/>
        </w:rPr>
        <w:lastRenderedPageBreak/>
        <w:t>SB-237 (Grayson) - Oil spill prevention: gasoline specifications: suspension: California Environmental Quality Act: exemptions: County of Kern: transportation fuels assessment: coastal resources.</w:t>
      </w:r>
      <w:bookmarkEnd w:id="6"/>
    </w:p>
    <w:p w14:paraId="2CE0BF3C"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contains a number of provisions that seek to safely and responsibly increase in-state oil production (such as through testing of previously-idled pipelines, greater disclosure of financial assurances, and resolving ongoing litigation in favor of easier approval of drilling permits in Kern County), while also soliciting additional information to mitigate rising fuel costs (such as by relaxing California gasoline standards) and assess medium- to long-term strategies in line with recent work from the California Energy Commission (CEC).</w:t>
      </w:r>
    </w:p>
    <w:p w14:paraId="451524FB"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118, Statutes of 2025</w:t>
      </w:r>
    </w:p>
    <w:p w14:paraId="57389643" w14:textId="77777777" w:rsidR="00AF0507" w:rsidRPr="00AF0507" w:rsidRDefault="00AF0507" w:rsidP="00AF0507">
      <w:pPr>
        <w:pStyle w:val="Heading2"/>
        <w:rPr>
          <w:rFonts w:ascii="Arial" w:hAnsi="Arial" w:cs="Arial"/>
        </w:rPr>
      </w:pPr>
      <w:bookmarkStart w:id="7" w:name="_Toc220589731"/>
      <w:r w:rsidRPr="00AF0507">
        <w:rPr>
          <w:rFonts w:ascii="Arial" w:hAnsi="Arial" w:cs="Arial"/>
        </w:rPr>
        <w:t>SB-285 (Becker) - Net zero greenhouse gas emissions goal: carbon dioxide removal: regulations.</w:t>
      </w:r>
      <w:bookmarkEnd w:id="7"/>
    </w:p>
    <w:p w14:paraId="30E9637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carbon removal done for the purposes of net zero emissions to be “qualified carbon dioxide removal”, as defined, and to counterbalance greenhouse gas emissions using only forms of carbon sequestration with substantially similar durations.</w:t>
      </w:r>
    </w:p>
    <w:p w14:paraId="04992E30"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038DA123" w14:textId="77777777" w:rsidR="00AF0507" w:rsidRPr="00AF0507" w:rsidRDefault="00AF0507" w:rsidP="00AF0507">
      <w:pPr>
        <w:pStyle w:val="Heading2"/>
        <w:rPr>
          <w:rFonts w:ascii="Arial" w:hAnsi="Arial" w:cs="Arial"/>
        </w:rPr>
      </w:pPr>
      <w:bookmarkStart w:id="8" w:name="_Toc220589732"/>
      <w:r w:rsidRPr="00AF0507">
        <w:rPr>
          <w:rFonts w:ascii="Arial" w:hAnsi="Arial" w:cs="Arial"/>
        </w:rPr>
        <w:t>SB-298 (Caballero) - State Energy Resources Conservation and Development Commission: seaports: plan: alternative fuels.</w:t>
      </w:r>
      <w:bookmarkEnd w:id="8"/>
    </w:p>
    <w:p w14:paraId="6B6B69F1"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California Energy Commission (CEC) to develop a specified plan for the alternative fuel needs of oceangoing vessels that will enable public seaports to meet emission reduction goals.</w:t>
      </w:r>
    </w:p>
    <w:p w14:paraId="12CC458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41941300" w14:textId="77777777" w:rsidR="00AF0507" w:rsidRPr="00AF0507" w:rsidRDefault="00AF0507" w:rsidP="00AF0507">
      <w:pPr>
        <w:pStyle w:val="Heading2"/>
        <w:rPr>
          <w:rFonts w:ascii="Arial" w:hAnsi="Arial" w:cs="Arial"/>
        </w:rPr>
      </w:pPr>
      <w:bookmarkStart w:id="9" w:name="_Toc220589733"/>
      <w:r w:rsidRPr="00AF0507">
        <w:rPr>
          <w:rFonts w:ascii="Arial" w:hAnsi="Arial" w:cs="Arial"/>
        </w:rPr>
        <w:t>SB-318 (Becker) - Air pollution: stationary sources: best available control technology: indirect sources.</w:t>
      </w:r>
      <w:bookmarkEnd w:id="9"/>
    </w:p>
    <w:p w14:paraId="68A9C15D"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makes numerous changes to Clean Air Act permitting processes for local air districts and the California Air Resources Board (CARB), in large part to expand the scope of lower- or zero-emission alternatives considered for polluting sources. This bill also expands CARB’s authority to regulate and impose fees upon elements of indirect sources of air pollution.</w:t>
      </w:r>
    </w:p>
    <w:p w14:paraId="536BE8DF"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6DD195EA" w14:textId="77777777" w:rsidR="00AF0507" w:rsidRPr="00AF0507" w:rsidRDefault="00AF0507" w:rsidP="00AF0507">
      <w:pPr>
        <w:pStyle w:val="Heading2"/>
        <w:rPr>
          <w:rFonts w:ascii="Arial" w:hAnsi="Arial" w:cs="Arial"/>
        </w:rPr>
      </w:pPr>
      <w:bookmarkStart w:id="10" w:name="_Toc220589734"/>
      <w:r w:rsidRPr="00AF0507">
        <w:rPr>
          <w:rFonts w:ascii="Arial" w:hAnsi="Arial" w:cs="Arial"/>
        </w:rPr>
        <w:t>SB-348 (Hurtado) - State Air Resources Board: Low Carbon Fuel Standard.</w:t>
      </w:r>
      <w:bookmarkEnd w:id="10"/>
    </w:p>
    <w:p w14:paraId="1C712939"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California Air Resources Board (CARB) to reconsider and revise the Low Carbon Fuel Standard to include specified analyses and policy changes. The bill also requires CARB to consider financial burdens on drivers for any policy, standard, rule, or regulation they adopt.</w:t>
      </w:r>
    </w:p>
    <w:p w14:paraId="3C4722E2"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10121444" w14:textId="77777777" w:rsidR="00AF0507" w:rsidRPr="00AF0507" w:rsidRDefault="00AF0507" w:rsidP="00AF0507">
      <w:pPr>
        <w:pStyle w:val="Heading2"/>
        <w:rPr>
          <w:rFonts w:ascii="Arial" w:hAnsi="Arial" w:cs="Arial"/>
        </w:rPr>
      </w:pPr>
      <w:bookmarkStart w:id="11" w:name="_Toc220589735"/>
      <w:r w:rsidRPr="00AF0507">
        <w:rPr>
          <w:rFonts w:ascii="Arial" w:hAnsi="Arial" w:cs="Arial"/>
        </w:rPr>
        <w:lastRenderedPageBreak/>
        <w:t>SB-352 (Reyes) - Environmental justice: Department of Justice: Bureau of Environmental Justice: community air monitoring.</w:t>
      </w:r>
      <w:bookmarkEnd w:id="11"/>
    </w:p>
    <w:p w14:paraId="20A03837"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modifies requirements for community air monitoring systems and monitoring plan established by AB 617 (C. Garcia, Chapter 136, Statutes of 2017) and requires the California Air Resources Board (CARB) to report and appear before the Legislature regarding monitoring progress.</w:t>
      </w:r>
    </w:p>
    <w:p w14:paraId="3D9962B5"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120, Statutes of 2025</w:t>
      </w:r>
    </w:p>
    <w:p w14:paraId="406C9398" w14:textId="77777777" w:rsidR="00AF0507" w:rsidRPr="00AF0507" w:rsidRDefault="00AF0507" w:rsidP="00AF0507">
      <w:pPr>
        <w:pStyle w:val="Heading2"/>
        <w:rPr>
          <w:rFonts w:ascii="Arial" w:hAnsi="Arial" w:cs="Arial"/>
        </w:rPr>
      </w:pPr>
      <w:bookmarkStart w:id="12" w:name="_Toc220589736"/>
      <w:r w:rsidRPr="00AF0507">
        <w:rPr>
          <w:rFonts w:ascii="Arial" w:hAnsi="Arial" w:cs="Arial"/>
        </w:rPr>
        <w:t>SB-474 (Niello) - State Air Resources Board: regulatory authority: revocation.</w:t>
      </w:r>
      <w:bookmarkEnd w:id="12"/>
    </w:p>
    <w:p w14:paraId="2066FFE5"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Eliminates the ability of the California Air Resources Board (CARB) to adopt, repeal, or revise regulations, replacing it with a requirement that CARB provide advice and propose measures to the Legislature for enactment.</w:t>
      </w:r>
    </w:p>
    <w:p w14:paraId="2A73A738"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Environmental Quality</w:t>
      </w:r>
    </w:p>
    <w:p w14:paraId="31E2DD92" w14:textId="77777777" w:rsidR="00AF0507" w:rsidRPr="00AF0507" w:rsidRDefault="00AF0507" w:rsidP="00AF0507">
      <w:pPr>
        <w:pStyle w:val="Heading2"/>
        <w:rPr>
          <w:rFonts w:ascii="Arial" w:hAnsi="Arial" w:cs="Arial"/>
        </w:rPr>
      </w:pPr>
      <w:bookmarkStart w:id="13" w:name="_Toc220589737"/>
      <w:r w:rsidRPr="00AF0507">
        <w:rPr>
          <w:rFonts w:ascii="Arial" w:hAnsi="Arial" w:cs="Arial"/>
        </w:rPr>
        <w:t>SB-496 (Hurtado) - Advanced Clean Fleets Regulation: appeals advisory committee: exemptions.</w:t>
      </w:r>
      <w:bookmarkEnd w:id="13"/>
    </w:p>
    <w:p w14:paraId="675AF5CA"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makes several changes to how the California Air Resources Board is to administer the Advanced Clean Fleets (ACF) regulations, including establishing an advisory committee to appeal rejected exemption requests; significantly expanding existing emergency vehicle exemptions; and rewriting the daily usage exemption to make it easier for fleets to use.</w:t>
      </w:r>
    </w:p>
    <w:p w14:paraId="279438BA"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7C50F216" w14:textId="77777777" w:rsidR="00AF0507" w:rsidRPr="00AF0507" w:rsidRDefault="00AF0507" w:rsidP="00AF0507">
      <w:pPr>
        <w:pStyle w:val="Heading2"/>
        <w:rPr>
          <w:rFonts w:ascii="Arial" w:hAnsi="Arial" w:cs="Arial"/>
        </w:rPr>
      </w:pPr>
      <w:bookmarkStart w:id="14" w:name="_Toc220589738"/>
      <w:r w:rsidRPr="00AF0507">
        <w:rPr>
          <w:rFonts w:ascii="Arial" w:hAnsi="Arial" w:cs="Arial"/>
        </w:rPr>
        <w:t>SB-526 (Menjivar) - South Coast Air Quality Management District: air quality.</w:t>
      </w:r>
      <w:bookmarkEnd w:id="14"/>
    </w:p>
    <w:p w14:paraId="486430E0"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South Coast Air Quality Management District to update its rule regarding aggregate operations to include certain requirements for pile heights and containment, fence-line monitoring, notifications, and handling repeated violations.</w:t>
      </w:r>
    </w:p>
    <w:p w14:paraId="46B3D705"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Committee Process - Natural Resources</w:t>
      </w:r>
    </w:p>
    <w:p w14:paraId="7C4CA5E4" w14:textId="77777777" w:rsidR="00AF0507" w:rsidRPr="00AF0507" w:rsidRDefault="00AF0507" w:rsidP="00AF0507">
      <w:pPr>
        <w:pStyle w:val="Heading2"/>
        <w:rPr>
          <w:rFonts w:ascii="Arial" w:hAnsi="Arial" w:cs="Arial"/>
        </w:rPr>
      </w:pPr>
      <w:bookmarkStart w:id="15" w:name="_Toc220589739"/>
      <w:r w:rsidRPr="00AF0507">
        <w:rPr>
          <w:rFonts w:ascii="Arial" w:hAnsi="Arial" w:cs="Arial"/>
        </w:rPr>
        <w:t>SB-613 (Stern) - Methane emissions: petroleum and natural gas producing low methane emissions.</w:t>
      </w:r>
      <w:bookmarkEnd w:id="15"/>
    </w:p>
    <w:p w14:paraId="23851C2F"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creates requirements for the California Air Resources Board (CARB) to develop a certification standard to reduce methane emissions from petroleum and natural gas imported into the state, in line with certain requirements and considerations by the California Public Utilities Commission (CPUC).</w:t>
      </w:r>
    </w:p>
    <w:p w14:paraId="4496F065"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6D912ACE" w14:textId="77777777" w:rsidR="00AF0507" w:rsidRPr="00AF0507" w:rsidRDefault="00AF0507" w:rsidP="00AF0507">
      <w:pPr>
        <w:pStyle w:val="Heading2"/>
        <w:rPr>
          <w:rFonts w:ascii="Arial" w:hAnsi="Arial" w:cs="Arial"/>
        </w:rPr>
      </w:pPr>
      <w:bookmarkStart w:id="16" w:name="_Toc220589740"/>
      <w:r w:rsidRPr="00AF0507">
        <w:rPr>
          <w:rFonts w:ascii="Arial" w:hAnsi="Arial" w:cs="Arial"/>
        </w:rPr>
        <w:lastRenderedPageBreak/>
        <w:t>SB-614 (Stern) - Carbon dioxide transport.</w:t>
      </w:r>
      <w:bookmarkEnd w:id="16"/>
    </w:p>
    <w:p w14:paraId="7524120D"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State Fire Marshal to adopt regulations to regulate the transportation of carbon dioxide in a pipeline, including certain specified safety standards that, at a minimum, meet those proposed by the federal Pipeline and Hazardous Materials Safety Administration.</w:t>
      </w:r>
    </w:p>
    <w:p w14:paraId="03D56840"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529, Statutes of 2025</w:t>
      </w:r>
    </w:p>
    <w:p w14:paraId="2D0D058A" w14:textId="77777777" w:rsidR="00AF0507" w:rsidRPr="00AF0507" w:rsidRDefault="00AF0507" w:rsidP="00AF0507">
      <w:pPr>
        <w:pStyle w:val="Heading2"/>
        <w:rPr>
          <w:rFonts w:ascii="Arial" w:hAnsi="Arial" w:cs="Arial"/>
        </w:rPr>
      </w:pPr>
      <w:bookmarkStart w:id="17" w:name="_Toc220589741"/>
      <w:r w:rsidRPr="00AF0507">
        <w:rPr>
          <w:rFonts w:ascii="Arial" w:hAnsi="Arial" w:cs="Arial"/>
        </w:rPr>
        <w:t>SB-643 (Caballero) - Carbon Dioxide Removal Purchase Program.</w:t>
      </w:r>
      <w:bookmarkEnd w:id="17"/>
    </w:p>
    <w:p w14:paraId="679A5200"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creates the Carbon Dioxide Removal Purchase Program at the California Air Resources Board (CARB) and requires CARB to, by 2035, purchase and retired $80 million in carbon dioxide removal credits, as specified.</w:t>
      </w:r>
    </w:p>
    <w:p w14:paraId="2648C628"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50E6C58C" w14:textId="77777777" w:rsidR="00AF0507" w:rsidRPr="00AF0507" w:rsidRDefault="00AF0507" w:rsidP="00AF0507">
      <w:pPr>
        <w:pStyle w:val="Heading2"/>
        <w:rPr>
          <w:rFonts w:ascii="Arial" w:hAnsi="Arial" w:cs="Arial"/>
        </w:rPr>
      </w:pPr>
      <w:bookmarkStart w:id="18" w:name="_Toc220589742"/>
      <w:r w:rsidRPr="00AF0507">
        <w:rPr>
          <w:rFonts w:ascii="Arial" w:hAnsi="Arial" w:cs="Arial"/>
        </w:rPr>
        <w:t>SB-654 (Stern) - California Environmental Protection Agency: contract: registry: greenhouse gas emissions that result from the water-energy nexus.</w:t>
      </w:r>
      <w:bookmarkEnd w:id="18"/>
    </w:p>
    <w:p w14:paraId="40355D9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updates the requirements of the California Environmental Protection Agency’s registry for greenhouse gas emissions that result from the water-energy nexus to increase outreach to participants and limit contract budgets to two million dollars per three-year contract.</w:t>
      </w:r>
    </w:p>
    <w:p w14:paraId="5A54E3AA"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05AEE13B" w14:textId="77777777" w:rsidR="00AF0507" w:rsidRPr="00AF0507" w:rsidRDefault="00AF0507" w:rsidP="00AF0507">
      <w:pPr>
        <w:pStyle w:val="Heading2"/>
        <w:rPr>
          <w:rFonts w:ascii="Arial" w:hAnsi="Arial" w:cs="Arial"/>
        </w:rPr>
      </w:pPr>
      <w:bookmarkStart w:id="19" w:name="_Toc220589743"/>
      <w:r w:rsidRPr="00AF0507">
        <w:rPr>
          <w:rFonts w:ascii="Arial" w:hAnsi="Arial" w:cs="Arial"/>
        </w:rPr>
        <w:t>SB-684 (Menjivar) - Polluters Pay Climate Superfund Act of 2025.</w:t>
      </w:r>
      <w:bookmarkEnd w:id="19"/>
    </w:p>
    <w:p w14:paraId="21033A33"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tasks the California Environmental Protection Agency (CalEPA) with determining the total damage amount caused to the state by covered fossil fuel emissions, then assessing a cost recovery demand against those responsibility parties, which will be appropriated by the Legislature for any qualified expenditure.</w:t>
      </w:r>
    </w:p>
    <w:p w14:paraId="13DC7EFC"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Judiciary</w:t>
      </w:r>
    </w:p>
    <w:p w14:paraId="0D0055D4" w14:textId="77777777" w:rsidR="00AF0507" w:rsidRPr="00AF0507" w:rsidRDefault="00AF0507" w:rsidP="00AF0507">
      <w:pPr>
        <w:pStyle w:val="Heading2"/>
        <w:rPr>
          <w:rFonts w:ascii="Arial" w:hAnsi="Arial" w:cs="Arial"/>
        </w:rPr>
      </w:pPr>
      <w:bookmarkStart w:id="20" w:name="_Toc220589744"/>
      <w:r w:rsidRPr="00AF0507">
        <w:rPr>
          <w:rFonts w:ascii="Arial" w:hAnsi="Arial" w:cs="Arial"/>
        </w:rPr>
        <w:t>SB-755 (</w:t>
      </w:r>
      <w:proofErr w:type="spellStart"/>
      <w:r w:rsidRPr="00AF0507">
        <w:rPr>
          <w:rFonts w:ascii="Arial" w:hAnsi="Arial" w:cs="Arial"/>
        </w:rPr>
        <w:t>Blakespear</w:t>
      </w:r>
      <w:proofErr w:type="spellEnd"/>
      <w:r w:rsidRPr="00AF0507">
        <w:rPr>
          <w:rFonts w:ascii="Arial" w:hAnsi="Arial" w:cs="Arial"/>
        </w:rPr>
        <w:t>) - California Contractor Climate Transparency Act.</w:t>
      </w:r>
      <w:bookmarkEnd w:id="20"/>
    </w:p>
    <w:p w14:paraId="60E9560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“large” and “significant” state contractors (as defined) to report their scope 1, 2, and 3 or scope 1 and 2 emissions, respectively, in line with the reporting requirements created by SB 253 (Wiener, Chapter 382, Statutes of 2023).</w:t>
      </w:r>
    </w:p>
    <w:p w14:paraId="7296CE64"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1E78CFD6" w14:textId="77777777" w:rsidR="00AF0507" w:rsidRPr="00AF0507" w:rsidRDefault="00AF0507" w:rsidP="00AF0507">
      <w:pPr>
        <w:pStyle w:val="Heading2"/>
        <w:rPr>
          <w:rFonts w:ascii="Arial" w:hAnsi="Arial" w:cs="Arial"/>
        </w:rPr>
      </w:pPr>
      <w:bookmarkStart w:id="21" w:name="_Toc220589745"/>
      <w:r w:rsidRPr="00AF0507">
        <w:rPr>
          <w:rFonts w:ascii="Arial" w:hAnsi="Arial" w:cs="Arial"/>
        </w:rPr>
        <w:t>SB-840 (Limón) - Greenhouse gases: report.</w:t>
      </w:r>
      <w:bookmarkEnd w:id="21"/>
    </w:p>
    <w:p w14:paraId="1BCA01D0"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Joint Legislative Committee on Climate Change Policies to review the Legislative Analyst’s Office’s annual report on the economic impacts and benefits of certain GHG emissions targets, the requirement for which the bill extends indefinitely.</w:t>
      </w:r>
    </w:p>
    <w:p w14:paraId="2FB43D7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121, Statutes of 2025</w:t>
      </w:r>
    </w:p>
    <w:p w14:paraId="30A6BAD9" w14:textId="77777777" w:rsidR="00AF0507" w:rsidRPr="00AF0507" w:rsidRDefault="00AF0507" w:rsidP="00AF0507">
      <w:pPr>
        <w:pStyle w:val="Heading2"/>
        <w:rPr>
          <w:rFonts w:ascii="Arial" w:hAnsi="Arial" w:cs="Arial"/>
        </w:rPr>
      </w:pPr>
      <w:bookmarkStart w:id="22" w:name="_Toc220589746"/>
      <w:r w:rsidRPr="00AF0507">
        <w:rPr>
          <w:rFonts w:ascii="Arial" w:hAnsi="Arial" w:cs="Arial"/>
        </w:rPr>
        <w:lastRenderedPageBreak/>
        <w:t>SJR-5 (Becker) - Enteric methane reduction solutions: cattle industries.</w:t>
      </w:r>
      <w:bookmarkEnd w:id="22"/>
    </w:p>
    <w:p w14:paraId="075AEEA7"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resolution states California’s commitment to advancing innovative solutions that reduce enteric methane emission while preserving the economic sustainability of California’s cattle industries, among other things.</w:t>
      </w:r>
    </w:p>
    <w:p w14:paraId="46822BA6"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Committee Process - Natural Resources</w:t>
      </w:r>
    </w:p>
    <w:p w14:paraId="0AD154E0" w14:textId="77777777" w:rsidR="00AF0507" w:rsidRPr="00AF0507" w:rsidRDefault="00AF0507" w:rsidP="00AF0507">
      <w:pPr>
        <w:pStyle w:val="Heading2"/>
        <w:rPr>
          <w:rFonts w:ascii="Arial" w:hAnsi="Arial" w:cs="Arial"/>
        </w:rPr>
      </w:pPr>
      <w:bookmarkStart w:id="23" w:name="_Toc220589747"/>
      <w:r w:rsidRPr="00AF0507">
        <w:rPr>
          <w:rFonts w:ascii="Arial" w:hAnsi="Arial" w:cs="Arial"/>
        </w:rPr>
        <w:t>AB-14 (Hart) - Coastal resources: Protecting Blue Whales and Blue Skies Program.</w:t>
      </w:r>
      <w:bookmarkEnd w:id="23"/>
    </w:p>
    <w:p w14:paraId="1BB1D97D"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codifies and allows for the expansion and implementation of the Protecting Blue Whales and Blue Skies Program, a voluntary vessel speed reduction (VSR) and sustainable shipping program off the California coast to reduce whale strikes and air pollution.</w:t>
      </w:r>
    </w:p>
    <w:p w14:paraId="10F14829"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606, Statutes of 2025</w:t>
      </w:r>
    </w:p>
    <w:p w14:paraId="136A05C5" w14:textId="77777777" w:rsidR="00AF0507" w:rsidRPr="00AF0507" w:rsidRDefault="00AF0507" w:rsidP="00AF0507">
      <w:pPr>
        <w:pStyle w:val="Heading2"/>
        <w:rPr>
          <w:rFonts w:ascii="Arial" w:hAnsi="Arial" w:cs="Arial"/>
        </w:rPr>
      </w:pPr>
      <w:bookmarkStart w:id="24" w:name="_Toc220589748"/>
      <w:r w:rsidRPr="00AF0507">
        <w:rPr>
          <w:rFonts w:ascii="Arial" w:hAnsi="Arial" w:cs="Arial"/>
        </w:rPr>
        <w:t>AB-30 (Alvarez) - State Air Resources Board: gasoline specifications: ethanol blends.</w:t>
      </w:r>
      <w:bookmarkEnd w:id="24"/>
    </w:p>
    <w:p w14:paraId="656C04DF"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would immediately allow gasoline with up to 15% ethanol by volume (E15) to be sold in California, unless certain conditions are met by the California Environmental Policy Council (CEPC) and the California Air Resources Board (CARB). completes the multimedia evaluation and the California Air Resources Board either adopts a regulation for E15 or finds that it is not possible to use E15 in California without an adverse impact.</w:t>
      </w:r>
    </w:p>
    <w:p w14:paraId="7C03C29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247, Statutes of 2025</w:t>
      </w:r>
    </w:p>
    <w:p w14:paraId="374D040E" w14:textId="77777777" w:rsidR="00AF0507" w:rsidRPr="00AF0507" w:rsidRDefault="00AF0507" w:rsidP="00AF0507">
      <w:pPr>
        <w:pStyle w:val="Heading2"/>
        <w:rPr>
          <w:rFonts w:ascii="Arial" w:hAnsi="Arial" w:cs="Arial"/>
        </w:rPr>
      </w:pPr>
      <w:bookmarkStart w:id="25" w:name="_Toc220589749"/>
      <w:r w:rsidRPr="00AF0507">
        <w:rPr>
          <w:rFonts w:ascii="Arial" w:hAnsi="Arial" w:cs="Arial"/>
        </w:rPr>
        <w:t>AB-272 (Aguiar-Curry) - Heavy-Duty Vehicle Inspection and Maintenance Program.</w:t>
      </w:r>
      <w:bookmarkEnd w:id="25"/>
    </w:p>
    <w:p w14:paraId="20A167D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specifies the deadline for the California Air Resources Board (CARB) to provide the first of the two currently required biennial reports on the Heavy-Duty Vehicle Inspection and Maintenance Program (HD I/M) to be December 31, 2026.</w:t>
      </w:r>
    </w:p>
    <w:p w14:paraId="6B18E23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34AB4CA5" w14:textId="77777777" w:rsidR="00AF0507" w:rsidRPr="00AF0507" w:rsidRDefault="00AF0507" w:rsidP="00AF0507">
      <w:pPr>
        <w:pStyle w:val="Heading2"/>
        <w:rPr>
          <w:rFonts w:ascii="Arial" w:hAnsi="Arial" w:cs="Arial"/>
        </w:rPr>
      </w:pPr>
      <w:bookmarkStart w:id="26" w:name="_Toc220589750"/>
      <w:r w:rsidRPr="00AF0507">
        <w:rPr>
          <w:rFonts w:ascii="Arial" w:hAnsi="Arial" w:cs="Arial"/>
        </w:rPr>
        <w:t>AB-471 (Hart) - County air pollution control districts: board members: compensation.</w:t>
      </w:r>
      <w:bookmarkEnd w:id="26"/>
    </w:p>
    <w:p w14:paraId="2AA828BD"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Allows 11 single-county air districts to set expense reimbursement and per diem compensation levels for board members of up to $200 per day (not to exceed $7,200 a year) and permits air district boards to approve annual increases up to certain amounts going forward.</w:t>
      </w:r>
    </w:p>
    <w:p w14:paraId="102FA97D"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366, Statutes of 2025</w:t>
      </w:r>
    </w:p>
    <w:p w14:paraId="0F85D730" w14:textId="77777777" w:rsidR="00AF0507" w:rsidRPr="00AF0507" w:rsidRDefault="00AF0507" w:rsidP="00AF0507">
      <w:pPr>
        <w:pStyle w:val="Heading2"/>
        <w:rPr>
          <w:rFonts w:ascii="Arial" w:hAnsi="Arial" w:cs="Arial"/>
        </w:rPr>
      </w:pPr>
      <w:bookmarkStart w:id="27" w:name="_Toc220589751"/>
      <w:r w:rsidRPr="00AF0507">
        <w:rPr>
          <w:rFonts w:ascii="Arial" w:hAnsi="Arial" w:cs="Arial"/>
        </w:rPr>
        <w:lastRenderedPageBreak/>
        <w:t>AB-605 (Muratsuchi) - Lower Emissions Cargo Handling Equipment Pilot program.</w:t>
      </w:r>
      <w:bookmarkEnd w:id="27"/>
    </w:p>
    <w:p w14:paraId="1C9CF773"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 xml:space="preserve">This bill creates the Lower Emissions Cargo Handling Equipment (CHE) Pilot program to allow for deployment of CHE meeting certain emission standards under the </w:t>
      </w:r>
      <w:proofErr w:type="gramStart"/>
      <w:r w:rsidRPr="00AF0507">
        <w:rPr>
          <w:rFonts w:ascii="Arial" w:hAnsi="Arial" w:cs="Arial"/>
          <w:sz w:val="24"/>
          <w:szCs w:val="24"/>
        </w:rPr>
        <w:t>program, and</w:t>
      </w:r>
      <w:proofErr w:type="gramEnd"/>
      <w:r w:rsidRPr="00AF0507">
        <w:rPr>
          <w:rFonts w:ascii="Arial" w:hAnsi="Arial" w:cs="Arial"/>
          <w:sz w:val="24"/>
          <w:szCs w:val="24"/>
        </w:rPr>
        <w:t xml:space="preserve"> requires the California Air Resources Board (CARB) to not prohibit or penalize its use prior to the end of its useful life.</w:t>
      </w:r>
    </w:p>
    <w:p w14:paraId="4CCDB44B"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Environmental Quality</w:t>
      </w:r>
    </w:p>
    <w:p w14:paraId="0A8A7FF6" w14:textId="77777777" w:rsidR="00AF0507" w:rsidRPr="00AF0507" w:rsidRDefault="00AF0507" w:rsidP="00AF0507">
      <w:pPr>
        <w:pStyle w:val="Heading2"/>
        <w:rPr>
          <w:rFonts w:ascii="Arial" w:hAnsi="Arial" w:cs="Arial"/>
        </w:rPr>
      </w:pPr>
      <w:bookmarkStart w:id="28" w:name="_Toc220589752"/>
      <w:r w:rsidRPr="00AF0507">
        <w:rPr>
          <w:rFonts w:ascii="Arial" w:hAnsi="Arial" w:cs="Arial"/>
        </w:rPr>
        <w:t>AB-620 (Jackson) - Medium- and Heavy-Duty Zero-Emission Vehicle Fleet Purchasing Assistance Program: rental vehicles.</w:t>
      </w:r>
      <w:bookmarkEnd w:id="28"/>
    </w:p>
    <w:p w14:paraId="7E5BA441"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California Air Resources Board to consider certain factors regarding the impacts and benefits of rental medium- and heavy-duty zero-emission vehicles in any regulation regarding their procurement.</w:t>
      </w:r>
    </w:p>
    <w:p w14:paraId="1CB9520B"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Desk Process</w:t>
      </w:r>
    </w:p>
    <w:p w14:paraId="0C8D305D" w14:textId="77777777" w:rsidR="00AF0507" w:rsidRPr="00AF0507" w:rsidRDefault="00AF0507" w:rsidP="00AF0507">
      <w:pPr>
        <w:pStyle w:val="Heading2"/>
        <w:rPr>
          <w:rFonts w:ascii="Arial" w:hAnsi="Arial" w:cs="Arial"/>
        </w:rPr>
      </w:pPr>
      <w:bookmarkStart w:id="29" w:name="_Toc220589753"/>
      <w:r w:rsidRPr="00AF0507">
        <w:rPr>
          <w:rFonts w:ascii="Arial" w:hAnsi="Arial" w:cs="Arial"/>
        </w:rPr>
        <w:t>AB-652 (Alvarez) - San Diego County Air Pollution Control District: governing board: alternate members.</w:t>
      </w:r>
      <w:bookmarkEnd w:id="29"/>
    </w:p>
    <w:p w14:paraId="1F851463"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repeals the requirement that one of the two supervisors serving on the San Diego County Air Pollution Control District (SDAPCD) board be the supervisor currently serving on the California Air Resources Board (CARB); allows ties in appointing certain members to be decided by population-weighted vote; authorizes the designation of alternate board members, provided the alternate meets the same qualifications as the regular member; and authorizes alternates to vote and receive per diem compensation and expenses.</w:t>
      </w:r>
    </w:p>
    <w:p w14:paraId="4F6BE112"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160, Statutes of 2025</w:t>
      </w:r>
    </w:p>
    <w:p w14:paraId="78A657D6" w14:textId="77777777" w:rsidR="00AF0507" w:rsidRPr="00AF0507" w:rsidRDefault="00AF0507" w:rsidP="00AF0507">
      <w:pPr>
        <w:pStyle w:val="Heading2"/>
        <w:rPr>
          <w:rFonts w:ascii="Arial" w:hAnsi="Arial" w:cs="Arial"/>
        </w:rPr>
      </w:pPr>
      <w:bookmarkStart w:id="30" w:name="_Toc220589754"/>
      <w:r w:rsidRPr="00AF0507">
        <w:rPr>
          <w:rFonts w:ascii="Arial" w:hAnsi="Arial" w:cs="Arial"/>
        </w:rPr>
        <w:t>AB-663 (</w:t>
      </w:r>
      <w:proofErr w:type="spellStart"/>
      <w:r w:rsidRPr="00AF0507">
        <w:rPr>
          <w:rFonts w:ascii="Arial" w:hAnsi="Arial" w:cs="Arial"/>
        </w:rPr>
        <w:t>McKinnor</w:t>
      </w:r>
      <w:proofErr w:type="spellEnd"/>
      <w:r w:rsidRPr="00AF0507">
        <w:rPr>
          <w:rFonts w:ascii="Arial" w:hAnsi="Arial" w:cs="Arial"/>
        </w:rPr>
        <w:t>) - Hydrofluorocarbon gases: sale and distribution prohibition: exemptions.</w:t>
      </w:r>
      <w:bookmarkEnd w:id="30"/>
    </w:p>
    <w:p w14:paraId="2084A6F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Eliminates a reference to one set of federal regulations and replaces it with a reference to a different federal regulation to ensure reclaimed hydrofluorocarbons (HFCs) used in the state contain no more than 15% virgin HFCs.</w:t>
      </w:r>
    </w:p>
    <w:p w14:paraId="1C059C02"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161, Statutes of 2025</w:t>
      </w:r>
    </w:p>
    <w:p w14:paraId="1E3EC980" w14:textId="77777777" w:rsidR="00AF0507" w:rsidRPr="00AF0507" w:rsidRDefault="00AF0507" w:rsidP="00AF0507">
      <w:pPr>
        <w:pStyle w:val="Heading2"/>
        <w:rPr>
          <w:rFonts w:ascii="Arial" w:hAnsi="Arial" w:cs="Arial"/>
        </w:rPr>
      </w:pPr>
      <w:bookmarkStart w:id="31" w:name="_Toc220589755"/>
      <w:r w:rsidRPr="00AF0507">
        <w:rPr>
          <w:rFonts w:ascii="Arial" w:hAnsi="Arial" w:cs="Arial"/>
        </w:rPr>
        <w:t>AB-881 (Petrie-Norris) - Public resources: transportation of carbon dioxide.</w:t>
      </w:r>
      <w:bookmarkEnd w:id="31"/>
    </w:p>
    <w:p w14:paraId="69C505FE"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State Fire Marshall (SFM) to adopt regulations to regulate the transportation of (CO2) in a pipeline, including certain specified safety standards that, at a minimum, meet those proposed by the federal Pipeline and Hazardous Materials Safety Administration (PHMSA).</w:t>
      </w:r>
    </w:p>
    <w:p w14:paraId="4683E0F3"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Floor Process</w:t>
      </w:r>
    </w:p>
    <w:p w14:paraId="4C59B7E6" w14:textId="77777777" w:rsidR="00AF0507" w:rsidRPr="00AF0507" w:rsidRDefault="00AF0507" w:rsidP="00AF0507">
      <w:pPr>
        <w:pStyle w:val="Heading2"/>
        <w:rPr>
          <w:rFonts w:ascii="Arial" w:hAnsi="Arial" w:cs="Arial"/>
        </w:rPr>
      </w:pPr>
      <w:bookmarkStart w:id="32" w:name="_Toc220589756"/>
      <w:r w:rsidRPr="00AF0507">
        <w:rPr>
          <w:rFonts w:ascii="Arial" w:hAnsi="Arial" w:cs="Arial"/>
        </w:rPr>
        <w:lastRenderedPageBreak/>
        <w:t>AB-911 (Carrillo) - Emergency telecommunications medium- and heavy-duty zero-emission vehicles.</w:t>
      </w:r>
      <w:bookmarkEnd w:id="32"/>
    </w:p>
    <w:p w14:paraId="28F0C26E"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exempts any emergency telecommunication vehicle, as defined, owned or purchased by an emergency telecommunications service provider that is used to participate in certain emergency services from the High Priority and Federal Fleet requirements under the Advanced Clean Fleets regulations.</w:t>
      </w:r>
    </w:p>
    <w:p w14:paraId="375FC190"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Environmental Quality</w:t>
      </w:r>
    </w:p>
    <w:p w14:paraId="6F9195B7" w14:textId="77777777" w:rsidR="00AF0507" w:rsidRPr="00AF0507" w:rsidRDefault="00AF0507" w:rsidP="00AF0507">
      <w:pPr>
        <w:pStyle w:val="Heading2"/>
        <w:rPr>
          <w:rFonts w:ascii="Arial" w:hAnsi="Arial" w:cs="Arial"/>
        </w:rPr>
      </w:pPr>
      <w:bookmarkStart w:id="33" w:name="_Toc220589757"/>
      <w:r w:rsidRPr="00AF0507">
        <w:rPr>
          <w:rFonts w:ascii="Arial" w:hAnsi="Arial" w:cs="Arial"/>
        </w:rPr>
        <w:t>AB-1046 (Bains) - Short-lived climate pollutants: recovered organic waste product: agricultural crop preparation service.</w:t>
      </w:r>
      <w:bookmarkEnd w:id="33"/>
    </w:p>
    <w:p w14:paraId="3F29769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exempts food processing establishments that have not historically disposed of organic waste in a landfill from specified organic waste management requirements.</w:t>
      </w:r>
    </w:p>
    <w:p w14:paraId="34B7EC28"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719, Statutes of 2025</w:t>
      </w:r>
    </w:p>
    <w:p w14:paraId="0EEB77D3" w14:textId="77777777" w:rsidR="00AF0507" w:rsidRPr="00AF0507" w:rsidRDefault="00AF0507" w:rsidP="00AF0507">
      <w:pPr>
        <w:pStyle w:val="Heading2"/>
        <w:rPr>
          <w:rFonts w:ascii="Arial" w:hAnsi="Arial" w:cs="Arial"/>
        </w:rPr>
      </w:pPr>
      <w:bookmarkStart w:id="34" w:name="_Toc220589758"/>
      <w:r w:rsidRPr="00AF0507">
        <w:rPr>
          <w:rFonts w:ascii="Arial" w:hAnsi="Arial" w:cs="Arial"/>
        </w:rPr>
        <w:t xml:space="preserve">AB-1111 (Soria) - Pupil transportation: </w:t>
      </w:r>
      <w:proofErr w:type="spellStart"/>
      <w:r w:rsidRPr="00AF0507">
        <w:rPr>
          <w:rFonts w:ascii="Arial" w:hAnsi="Arial" w:cs="Arial"/>
        </w:rPr>
        <w:t>schoolbuses</w:t>
      </w:r>
      <w:proofErr w:type="spellEnd"/>
      <w:r w:rsidRPr="00AF0507">
        <w:rPr>
          <w:rFonts w:ascii="Arial" w:hAnsi="Arial" w:cs="Arial"/>
        </w:rPr>
        <w:t>: zero-emission vehicles: extensions: scrapping.</w:t>
      </w:r>
      <w:bookmarkEnd w:id="34"/>
    </w:p>
    <w:p w14:paraId="7A60A37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 xml:space="preserve">This bill adds additional criteria that allow certain schools to delay the requirement to purchase zero-emission </w:t>
      </w:r>
      <w:proofErr w:type="spellStart"/>
      <w:proofErr w:type="gramStart"/>
      <w:r w:rsidRPr="00AF0507">
        <w:rPr>
          <w:rFonts w:ascii="Arial" w:hAnsi="Arial" w:cs="Arial"/>
          <w:sz w:val="24"/>
          <w:szCs w:val="24"/>
        </w:rPr>
        <w:t>schoolbuses</w:t>
      </w:r>
      <w:proofErr w:type="spellEnd"/>
      <w:r w:rsidRPr="00AF0507">
        <w:rPr>
          <w:rFonts w:ascii="Arial" w:hAnsi="Arial" w:cs="Arial"/>
          <w:sz w:val="24"/>
          <w:szCs w:val="24"/>
        </w:rPr>
        <w:t>, and</w:t>
      </w:r>
      <w:proofErr w:type="gramEnd"/>
      <w:r w:rsidRPr="00AF0507">
        <w:rPr>
          <w:rFonts w:ascii="Arial" w:hAnsi="Arial" w:cs="Arial"/>
          <w:sz w:val="24"/>
          <w:szCs w:val="24"/>
        </w:rPr>
        <w:t xml:space="preserve"> removes the requirement that retired </w:t>
      </w:r>
      <w:proofErr w:type="spellStart"/>
      <w:r w:rsidRPr="00AF0507">
        <w:rPr>
          <w:rFonts w:ascii="Arial" w:hAnsi="Arial" w:cs="Arial"/>
          <w:sz w:val="24"/>
          <w:szCs w:val="24"/>
        </w:rPr>
        <w:t>schoolbuses</w:t>
      </w:r>
      <w:proofErr w:type="spellEnd"/>
      <w:r w:rsidRPr="00AF0507">
        <w:rPr>
          <w:rFonts w:ascii="Arial" w:hAnsi="Arial" w:cs="Arial"/>
          <w:sz w:val="24"/>
          <w:szCs w:val="24"/>
        </w:rPr>
        <w:t xml:space="preserve"> be scrapped to be eligible for certain zero-emission </w:t>
      </w:r>
      <w:proofErr w:type="spellStart"/>
      <w:r w:rsidRPr="00AF0507">
        <w:rPr>
          <w:rFonts w:ascii="Arial" w:hAnsi="Arial" w:cs="Arial"/>
          <w:sz w:val="24"/>
          <w:szCs w:val="24"/>
        </w:rPr>
        <w:t>schoolbus</w:t>
      </w:r>
      <w:proofErr w:type="spellEnd"/>
      <w:r w:rsidRPr="00AF0507">
        <w:rPr>
          <w:rFonts w:ascii="Arial" w:hAnsi="Arial" w:cs="Arial"/>
          <w:sz w:val="24"/>
          <w:szCs w:val="24"/>
        </w:rPr>
        <w:t xml:space="preserve"> funding.</w:t>
      </w:r>
    </w:p>
    <w:p w14:paraId="686B961E"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026AFC35" w14:textId="77777777" w:rsidR="00AF0507" w:rsidRPr="00AF0507" w:rsidRDefault="00AF0507" w:rsidP="00AF0507">
      <w:pPr>
        <w:pStyle w:val="Heading2"/>
        <w:rPr>
          <w:rFonts w:ascii="Arial" w:hAnsi="Arial" w:cs="Arial"/>
        </w:rPr>
      </w:pPr>
      <w:bookmarkStart w:id="35" w:name="_Toc220589759"/>
      <w:r w:rsidRPr="00AF0507">
        <w:rPr>
          <w:rFonts w:ascii="Arial" w:hAnsi="Arial" w:cs="Arial"/>
        </w:rPr>
        <w:t>AB-1207 (Irwin) - Climate change: market-based compliance mechanism: price ceiling.</w:t>
      </w:r>
      <w:bookmarkEnd w:id="35"/>
    </w:p>
    <w:p w14:paraId="5D5A21A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 xml:space="preserve">This bill reauthorizes California’s Cap-and-Trade program, hereafter to be known as Cap-and-Invest, through 2045, with </w:t>
      </w:r>
      <w:proofErr w:type="gramStart"/>
      <w:r w:rsidRPr="00AF0507">
        <w:rPr>
          <w:rFonts w:ascii="Arial" w:hAnsi="Arial" w:cs="Arial"/>
          <w:sz w:val="24"/>
          <w:szCs w:val="24"/>
        </w:rPr>
        <w:t>a number of</w:t>
      </w:r>
      <w:proofErr w:type="gramEnd"/>
      <w:r w:rsidRPr="00AF0507">
        <w:rPr>
          <w:rFonts w:ascii="Arial" w:hAnsi="Arial" w:cs="Arial"/>
          <w:sz w:val="24"/>
          <w:szCs w:val="24"/>
        </w:rPr>
        <w:t xml:space="preserve"> reforms to program elements including but not limited to the use and accounting of offsets, the distribution of allocated allowances, and the allowable uses of compliance instruments sold at the price ceiling, among other things.</w:t>
      </w:r>
    </w:p>
    <w:p w14:paraId="65CA819A"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117, Statutes of 2025</w:t>
      </w:r>
    </w:p>
    <w:p w14:paraId="24DAD1AE" w14:textId="77777777" w:rsidR="000D7D00" w:rsidRPr="00AF0507" w:rsidRDefault="00AF0507" w:rsidP="00974A1A">
      <w:pPr>
        <w:pStyle w:val="Heading1"/>
        <w:rPr>
          <w:rFonts w:ascii="Arial" w:hAnsi="Arial" w:cs="Arial"/>
        </w:rPr>
      </w:pPr>
      <w:bookmarkStart w:id="36" w:name="_Toc220589760"/>
      <w:r w:rsidRPr="00AF0507">
        <w:rPr>
          <w:rFonts w:ascii="Arial" w:hAnsi="Arial" w:cs="Arial"/>
        </w:rPr>
        <w:t>California Environmental Quality Act</w:t>
      </w:r>
      <w:bookmarkEnd w:id="36"/>
    </w:p>
    <w:p w14:paraId="79AAC6CA" w14:textId="77777777" w:rsidR="00AF0507" w:rsidRPr="00AF0507" w:rsidRDefault="00AF0507" w:rsidP="00AF0507">
      <w:pPr>
        <w:pStyle w:val="Heading2"/>
        <w:rPr>
          <w:rFonts w:ascii="Arial" w:hAnsi="Arial" w:cs="Arial"/>
        </w:rPr>
      </w:pPr>
      <w:bookmarkStart w:id="37" w:name="_Toc220589761"/>
      <w:r w:rsidRPr="00AF0507">
        <w:rPr>
          <w:rFonts w:ascii="Arial" w:hAnsi="Arial" w:cs="Arial"/>
        </w:rPr>
        <w:t>SB-231 (</w:t>
      </w:r>
      <w:proofErr w:type="spellStart"/>
      <w:r w:rsidRPr="00AF0507">
        <w:rPr>
          <w:rFonts w:ascii="Arial" w:hAnsi="Arial" w:cs="Arial"/>
        </w:rPr>
        <w:t>Seyarto</w:t>
      </w:r>
      <w:proofErr w:type="spellEnd"/>
      <w:r w:rsidRPr="00AF0507">
        <w:rPr>
          <w:rFonts w:ascii="Arial" w:hAnsi="Arial" w:cs="Arial"/>
        </w:rPr>
        <w:t>) - California Environmental Quality Act: guidelines.</w:t>
      </w:r>
      <w:bookmarkEnd w:id="37"/>
    </w:p>
    <w:p w14:paraId="279937A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 xml:space="preserve">This bill requires, by July 1, 2027, the Office of Land Use and Climate Innovation (LCI) to develop and the Secretary of the California Natural Resources Agency (CNRA) to certify and adopt an appendix to the California Environmental Quality Act (CEQA) Guidelines to </w:t>
      </w:r>
      <w:proofErr w:type="gramStart"/>
      <w:r w:rsidRPr="00AF0507">
        <w:rPr>
          <w:rFonts w:ascii="Arial" w:hAnsi="Arial" w:cs="Arial"/>
          <w:sz w:val="24"/>
          <w:szCs w:val="24"/>
        </w:rPr>
        <w:t>establish  thresholds</w:t>
      </w:r>
      <w:proofErr w:type="gramEnd"/>
      <w:r w:rsidRPr="00AF0507">
        <w:rPr>
          <w:rFonts w:ascii="Arial" w:hAnsi="Arial" w:cs="Arial"/>
          <w:sz w:val="24"/>
          <w:szCs w:val="24"/>
        </w:rPr>
        <w:t xml:space="preserve"> to determine if a project has certain significant impacts on the environment.</w:t>
      </w:r>
    </w:p>
    <w:p w14:paraId="3BF80C42"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35FB019D" w14:textId="77777777" w:rsidR="00AF0507" w:rsidRPr="00AF0507" w:rsidRDefault="00AF0507" w:rsidP="00AF0507">
      <w:pPr>
        <w:pStyle w:val="Heading2"/>
        <w:rPr>
          <w:rFonts w:ascii="Arial" w:hAnsi="Arial" w:cs="Arial"/>
        </w:rPr>
      </w:pPr>
      <w:bookmarkStart w:id="38" w:name="_Toc220589762"/>
      <w:r w:rsidRPr="00AF0507">
        <w:rPr>
          <w:rFonts w:ascii="Arial" w:hAnsi="Arial" w:cs="Arial"/>
        </w:rPr>
        <w:lastRenderedPageBreak/>
        <w:t>AB-839 (Blanca Rubio) - California Environmental Quality Act: expedited judicial review: sustainable aviation fuel projects.</w:t>
      </w:r>
      <w:bookmarkEnd w:id="38"/>
    </w:p>
    <w:p w14:paraId="7979C25E"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provides for expedited California Environmental Quality Act (CEQA) review for up to three sustainable aviation fuel (SAF) facilities that don’t use fossil fuels or increase air pollution – providing for expedited (270 days, if feasible) judicial review for projects certified by the governor, approved by the lead agency on or before January 1, 2033, and meeting specified environmental and labor requirements.</w:t>
      </w:r>
    </w:p>
    <w:p w14:paraId="4F228449"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Environmental Quality</w:t>
      </w:r>
    </w:p>
    <w:p w14:paraId="7A39D356" w14:textId="77777777" w:rsidR="000D7D00" w:rsidRPr="00AF0507" w:rsidRDefault="00AF0507" w:rsidP="00974A1A">
      <w:pPr>
        <w:pStyle w:val="Heading1"/>
        <w:rPr>
          <w:rFonts w:ascii="Arial" w:hAnsi="Arial" w:cs="Arial"/>
        </w:rPr>
      </w:pPr>
      <w:bookmarkStart w:id="39" w:name="_Toc220589763"/>
      <w:r w:rsidRPr="00AF0507">
        <w:rPr>
          <w:rFonts w:ascii="Arial" w:hAnsi="Arial" w:cs="Arial"/>
        </w:rPr>
        <w:t>Hazardous Waste and Materials</w:t>
      </w:r>
      <w:bookmarkEnd w:id="39"/>
    </w:p>
    <w:p w14:paraId="176D7CE3" w14:textId="77777777" w:rsidR="00AF0507" w:rsidRPr="00AF0507" w:rsidRDefault="00AF0507" w:rsidP="00AF0507">
      <w:pPr>
        <w:pStyle w:val="Heading2"/>
        <w:rPr>
          <w:rFonts w:ascii="Arial" w:hAnsi="Arial" w:cs="Arial"/>
        </w:rPr>
      </w:pPr>
      <w:bookmarkStart w:id="40" w:name="_Toc220589764"/>
      <w:r w:rsidRPr="00AF0507">
        <w:rPr>
          <w:rFonts w:ascii="Arial" w:hAnsi="Arial" w:cs="Arial"/>
        </w:rPr>
        <w:t>SB-234 (Niello) - Wildfires: workgroup: toxic heavy metals.</w:t>
      </w:r>
      <w:bookmarkEnd w:id="40"/>
    </w:p>
    <w:p w14:paraId="5E5CC0A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As heard in EQ, this bill would direct the Department of Forestry and Fire Protection (CAL FIRE), the Governor’s Office of Emergency Services (</w:t>
      </w:r>
      <w:proofErr w:type="spellStart"/>
      <w:r w:rsidRPr="00AF0507">
        <w:rPr>
          <w:rFonts w:ascii="Arial" w:hAnsi="Arial" w:cs="Arial"/>
          <w:sz w:val="24"/>
          <w:szCs w:val="24"/>
        </w:rPr>
        <w:t>CalOES</w:t>
      </w:r>
      <w:proofErr w:type="spellEnd"/>
      <w:r w:rsidRPr="00AF0507">
        <w:rPr>
          <w:rFonts w:ascii="Arial" w:hAnsi="Arial" w:cs="Arial"/>
          <w:sz w:val="24"/>
          <w:szCs w:val="24"/>
        </w:rPr>
        <w:t>), and the Department of Toxic Substances Control (DTSC) to form a workgroup to establish best practices and recommendations, and study and consider ways to prevent, avoid, and mitigate exposure to heavy metals after a wildfire, as provided.</w:t>
      </w:r>
    </w:p>
    <w:p w14:paraId="27574BEA"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Committee Process - Appropriations</w:t>
      </w:r>
    </w:p>
    <w:p w14:paraId="5B081EE8" w14:textId="77777777" w:rsidR="00AF0507" w:rsidRPr="00AF0507" w:rsidRDefault="00AF0507" w:rsidP="00AF0507">
      <w:pPr>
        <w:pStyle w:val="Heading2"/>
        <w:rPr>
          <w:rFonts w:ascii="Arial" w:hAnsi="Arial" w:cs="Arial"/>
        </w:rPr>
      </w:pPr>
      <w:bookmarkStart w:id="41" w:name="_Toc220589765"/>
      <w:r w:rsidRPr="00AF0507">
        <w:rPr>
          <w:rFonts w:ascii="Arial" w:hAnsi="Arial" w:cs="Arial"/>
        </w:rPr>
        <w:t>SB-404 (Caballero) - Hazardous materials: metal shredding facilities.</w:t>
      </w:r>
      <w:bookmarkEnd w:id="41"/>
    </w:p>
    <w:p w14:paraId="61968E6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Establishes a new regulatory structure for metal shredding facilities.</w:t>
      </w:r>
    </w:p>
    <w:p w14:paraId="67E1393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465CD73C" w14:textId="77777777" w:rsidR="00AF0507" w:rsidRPr="00AF0507" w:rsidRDefault="00AF0507" w:rsidP="00AF0507">
      <w:pPr>
        <w:pStyle w:val="Heading2"/>
        <w:rPr>
          <w:rFonts w:ascii="Arial" w:hAnsi="Arial" w:cs="Arial"/>
        </w:rPr>
      </w:pPr>
      <w:bookmarkStart w:id="42" w:name="_Toc220589766"/>
      <w:r w:rsidRPr="00AF0507">
        <w:rPr>
          <w:rFonts w:ascii="Arial" w:hAnsi="Arial" w:cs="Arial"/>
        </w:rPr>
        <w:t>AB-455 (Ortega) - Real estate: environmental hazards: thirdhand smoke.</w:t>
      </w:r>
      <w:bookmarkEnd w:id="42"/>
    </w:p>
    <w:p w14:paraId="72B9F3F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a seller of a residential property to disclose knowledge of thirdhand smoke to the buyer and requires the Department of Toxic Substances Control (DTSC) to update the Homeowners’ Guide to Environmental Hazards to include a section on thirdhand smoke.</w:t>
      </w:r>
    </w:p>
    <w:p w14:paraId="62D1E68F"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263, Statutes of 2025</w:t>
      </w:r>
    </w:p>
    <w:p w14:paraId="2986D7E3" w14:textId="77777777" w:rsidR="00AF0507" w:rsidRPr="00AF0507" w:rsidRDefault="00AF0507" w:rsidP="00AF0507">
      <w:pPr>
        <w:pStyle w:val="Heading2"/>
        <w:rPr>
          <w:rFonts w:ascii="Arial" w:hAnsi="Arial" w:cs="Arial"/>
        </w:rPr>
      </w:pPr>
      <w:bookmarkStart w:id="43" w:name="_Toc220589767"/>
      <w:r w:rsidRPr="00AF0507">
        <w:rPr>
          <w:rFonts w:ascii="Arial" w:hAnsi="Arial" w:cs="Arial"/>
        </w:rPr>
        <w:t>AB-696 (Ransom) - Lithium-ion vehicle batteries: emergencies: advisory group.</w:t>
      </w:r>
      <w:bookmarkEnd w:id="43"/>
    </w:p>
    <w:p w14:paraId="3514F46F"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Director of Emergency Services to convene the Lithium-Ion Car Battery Advisory Group (Advisory Group) and develop standards for best practices for safe responses to lithium-ion vehicle battery emergencies.</w:t>
      </w:r>
    </w:p>
    <w:p w14:paraId="7FF21F69"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Desk Process</w:t>
      </w:r>
    </w:p>
    <w:p w14:paraId="06ABFE3A" w14:textId="77777777" w:rsidR="00AF0507" w:rsidRPr="00AF0507" w:rsidRDefault="00AF0507" w:rsidP="00AF0507">
      <w:pPr>
        <w:pStyle w:val="Heading2"/>
        <w:rPr>
          <w:rFonts w:ascii="Arial" w:hAnsi="Arial" w:cs="Arial"/>
        </w:rPr>
      </w:pPr>
      <w:bookmarkStart w:id="44" w:name="_Toc220589768"/>
      <w:r w:rsidRPr="00AF0507">
        <w:rPr>
          <w:rFonts w:ascii="Arial" w:hAnsi="Arial" w:cs="Arial"/>
        </w:rPr>
        <w:t xml:space="preserve">AB-961 (Ávila </w:t>
      </w:r>
      <w:proofErr w:type="spellStart"/>
      <w:r w:rsidRPr="00AF0507">
        <w:rPr>
          <w:rFonts w:ascii="Arial" w:hAnsi="Arial" w:cs="Arial"/>
        </w:rPr>
        <w:t>Farías</w:t>
      </w:r>
      <w:proofErr w:type="spellEnd"/>
      <w:r w:rsidRPr="00AF0507">
        <w:rPr>
          <w:rFonts w:ascii="Arial" w:hAnsi="Arial" w:cs="Arial"/>
        </w:rPr>
        <w:t>) - Hazardous materials: California Land Reuse and Revitalization Act of 2004.</w:t>
      </w:r>
      <w:bookmarkEnd w:id="44"/>
    </w:p>
    <w:p w14:paraId="0F44ACF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extends the sunset on the California Land Reuse and Revitalization Act from January 1, 2027, to January 1, 2037.</w:t>
      </w:r>
    </w:p>
    <w:p w14:paraId="58AB8A64"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lastRenderedPageBreak/>
        <w:t xml:space="preserve">Status: </w:t>
      </w:r>
      <w:r w:rsidRPr="00AF0507">
        <w:rPr>
          <w:rFonts w:ascii="Arial" w:hAnsi="Arial" w:cs="Arial"/>
          <w:sz w:val="24"/>
          <w:szCs w:val="24"/>
        </w:rPr>
        <w:t>Chapter 173, Statutes of 2025</w:t>
      </w:r>
    </w:p>
    <w:p w14:paraId="47E90D4C" w14:textId="77777777" w:rsidR="00AF0507" w:rsidRPr="00AF0507" w:rsidRDefault="00AF0507" w:rsidP="00AF0507">
      <w:pPr>
        <w:pStyle w:val="Heading2"/>
        <w:rPr>
          <w:rFonts w:ascii="Arial" w:hAnsi="Arial" w:cs="Arial"/>
        </w:rPr>
      </w:pPr>
      <w:bookmarkStart w:id="45" w:name="_Toc220589769"/>
      <w:r w:rsidRPr="00AF0507">
        <w:rPr>
          <w:rFonts w:ascii="Arial" w:hAnsi="Arial" w:cs="Arial"/>
        </w:rPr>
        <w:t>AB-993 (Hadwick) - Hazardous materials management: Rural CUPA Reimbursement Account.</w:t>
      </w:r>
      <w:bookmarkEnd w:id="45"/>
    </w:p>
    <w:p w14:paraId="52AFF6D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expands eligibility for the Rural Certified Unified Program Agency (CUPA) Reimbursement Account to include all counties with populations of less than 150,000.</w:t>
      </w:r>
    </w:p>
    <w:p w14:paraId="439CCACD"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176, Statutes of 2025</w:t>
      </w:r>
    </w:p>
    <w:p w14:paraId="711D059E" w14:textId="77777777" w:rsidR="00AF0507" w:rsidRPr="00AF0507" w:rsidRDefault="00AF0507" w:rsidP="00AF0507">
      <w:pPr>
        <w:pStyle w:val="Heading2"/>
        <w:rPr>
          <w:rFonts w:ascii="Arial" w:hAnsi="Arial" w:cs="Arial"/>
        </w:rPr>
      </w:pPr>
      <w:bookmarkStart w:id="46" w:name="_Toc220589770"/>
      <w:r w:rsidRPr="00AF0507">
        <w:rPr>
          <w:rFonts w:ascii="Arial" w:hAnsi="Arial" w:cs="Arial"/>
        </w:rPr>
        <w:t>AB-1459 (Committee on Environmental Safety and Toxic Materials) - Hazardous waste: underground storage tanks.</w:t>
      </w:r>
      <w:bookmarkEnd w:id="46"/>
    </w:p>
    <w:p w14:paraId="016D74DD"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makes various technical changes to the unified hazardous waste and hazardous materials management regulatory programs that are overseen by the Certified Unified Programs Agencies (CUPAs).</w:t>
      </w:r>
    </w:p>
    <w:p w14:paraId="5F28FC81"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89, Statutes of 2025</w:t>
      </w:r>
    </w:p>
    <w:p w14:paraId="426BBFE0" w14:textId="77777777" w:rsidR="000D7D00" w:rsidRPr="00AF0507" w:rsidRDefault="00AF0507" w:rsidP="00974A1A">
      <w:pPr>
        <w:pStyle w:val="Heading1"/>
        <w:rPr>
          <w:rFonts w:ascii="Arial" w:hAnsi="Arial" w:cs="Arial"/>
        </w:rPr>
      </w:pPr>
      <w:bookmarkStart w:id="47" w:name="_Toc220589771"/>
      <w:r w:rsidRPr="00AF0507">
        <w:rPr>
          <w:rFonts w:ascii="Arial" w:hAnsi="Arial" w:cs="Arial"/>
        </w:rPr>
        <w:t>Solid Waste</w:t>
      </w:r>
      <w:bookmarkEnd w:id="47"/>
    </w:p>
    <w:p w14:paraId="3AACBF9B" w14:textId="77777777" w:rsidR="00AF0507" w:rsidRPr="00AF0507" w:rsidRDefault="00AF0507" w:rsidP="00AF0507">
      <w:pPr>
        <w:pStyle w:val="Heading2"/>
        <w:rPr>
          <w:rFonts w:ascii="Arial" w:hAnsi="Arial" w:cs="Arial"/>
        </w:rPr>
      </w:pPr>
      <w:bookmarkStart w:id="48" w:name="_Toc220589772"/>
      <w:r w:rsidRPr="00AF0507">
        <w:rPr>
          <w:rFonts w:ascii="Arial" w:hAnsi="Arial" w:cs="Arial"/>
        </w:rPr>
        <w:t>SB-235 (McNerney) - Recycling: precious metals and critical minerals: report.</w:t>
      </w:r>
      <w:bookmarkEnd w:id="48"/>
    </w:p>
    <w:p w14:paraId="103F5EE0"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Department of Resources Recycling and Recovery (</w:t>
      </w:r>
      <w:proofErr w:type="spellStart"/>
      <w:r w:rsidRPr="00AF0507">
        <w:rPr>
          <w:rFonts w:ascii="Arial" w:hAnsi="Arial" w:cs="Arial"/>
          <w:sz w:val="24"/>
          <w:szCs w:val="24"/>
        </w:rPr>
        <w:t>CalRecycle</w:t>
      </w:r>
      <w:proofErr w:type="spellEnd"/>
      <w:r w:rsidRPr="00AF0507">
        <w:rPr>
          <w:rFonts w:ascii="Arial" w:hAnsi="Arial" w:cs="Arial"/>
          <w:sz w:val="24"/>
          <w:szCs w:val="24"/>
        </w:rPr>
        <w:t>) to submit a report to the Legislature relating to the in-state collection, recycling, reuse, and stockpiling for domestic consumption of precious metals, critical minerals, and other similar valuable materials contained within products in the state.</w:t>
      </w:r>
    </w:p>
    <w:p w14:paraId="6A276860"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04DC2324" w14:textId="77777777" w:rsidR="00AF0507" w:rsidRPr="00AF0507" w:rsidRDefault="00AF0507" w:rsidP="00AF0507">
      <w:pPr>
        <w:pStyle w:val="Heading2"/>
        <w:rPr>
          <w:rFonts w:ascii="Arial" w:hAnsi="Arial" w:cs="Arial"/>
        </w:rPr>
      </w:pPr>
      <w:bookmarkStart w:id="49" w:name="_Toc220589773"/>
      <w:r w:rsidRPr="00AF0507">
        <w:rPr>
          <w:rFonts w:ascii="Arial" w:hAnsi="Arial" w:cs="Arial"/>
        </w:rPr>
        <w:t>AB-1046 (Bains) - Short-lived climate pollutants: recovered organic waste product: agricultural crop preparation service.</w:t>
      </w:r>
      <w:bookmarkEnd w:id="49"/>
    </w:p>
    <w:p w14:paraId="0C3CBDA6"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exempts food processing establishments that have not historically disposed of organic waste in a landfill from specified organic waste management requirements.</w:t>
      </w:r>
    </w:p>
    <w:p w14:paraId="11444B2B"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719, Statutes of 2025</w:t>
      </w:r>
    </w:p>
    <w:p w14:paraId="04047D80" w14:textId="77777777" w:rsidR="000D7D00" w:rsidRPr="00AF0507" w:rsidRDefault="00AF0507" w:rsidP="00974A1A">
      <w:pPr>
        <w:pStyle w:val="Heading1"/>
        <w:rPr>
          <w:rFonts w:ascii="Arial" w:hAnsi="Arial" w:cs="Arial"/>
        </w:rPr>
      </w:pPr>
      <w:bookmarkStart w:id="50" w:name="_Toc220589774"/>
      <w:r w:rsidRPr="00AF0507">
        <w:rPr>
          <w:rFonts w:ascii="Arial" w:hAnsi="Arial" w:cs="Arial"/>
        </w:rPr>
        <w:t>Toxics</w:t>
      </w:r>
      <w:bookmarkEnd w:id="50"/>
    </w:p>
    <w:p w14:paraId="3B4F58EA" w14:textId="77777777" w:rsidR="00AF0507" w:rsidRPr="00AF0507" w:rsidRDefault="00AF0507" w:rsidP="00AF0507">
      <w:pPr>
        <w:pStyle w:val="Heading2"/>
        <w:rPr>
          <w:rFonts w:ascii="Arial" w:hAnsi="Arial" w:cs="Arial"/>
        </w:rPr>
      </w:pPr>
      <w:bookmarkStart w:id="51" w:name="_Toc220589775"/>
      <w:r w:rsidRPr="00AF0507">
        <w:rPr>
          <w:rFonts w:ascii="Arial" w:hAnsi="Arial" w:cs="Arial"/>
        </w:rPr>
        <w:t>SB-39 (Weber Pierson) - Cosmetic safety: Vaginal or vulvar products.</w:t>
      </w:r>
      <w:bookmarkEnd w:id="51"/>
    </w:p>
    <w:p w14:paraId="6E12D26F"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As heard in EQ, this bill exempts vaginal or vulvar products containing boric acid from the ban on cosmetic products as created by AB 2762 (Muratsuchi, Chapter 314, Statutes of 2020) and amended by AB 496 (Friedman, Chapter 441, Statutes of 2023) if specified conditions are met.</w:t>
      </w:r>
    </w:p>
    <w:p w14:paraId="631FECD3"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208, Statutes of 2025</w:t>
      </w:r>
    </w:p>
    <w:p w14:paraId="5ACD4845" w14:textId="77777777" w:rsidR="00AF0507" w:rsidRPr="00AF0507" w:rsidRDefault="00AF0507" w:rsidP="00AF0507">
      <w:pPr>
        <w:pStyle w:val="Heading2"/>
        <w:rPr>
          <w:rFonts w:ascii="Arial" w:hAnsi="Arial" w:cs="Arial"/>
        </w:rPr>
      </w:pPr>
      <w:bookmarkStart w:id="52" w:name="_Toc220589776"/>
      <w:r w:rsidRPr="00AF0507">
        <w:rPr>
          <w:rFonts w:ascii="Arial" w:hAnsi="Arial" w:cs="Arial"/>
        </w:rPr>
        <w:lastRenderedPageBreak/>
        <w:t>SB-236 (Weber Pierson) - Cosmetics: chemical hair relaxers.</w:t>
      </w:r>
      <w:bookmarkEnd w:id="52"/>
    </w:p>
    <w:p w14:paraId="105A754E"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known as the C.U.R.L. Act, would prohibit the manufacture, sale, delivery, holding, or offering for sale hair relaxers containing specified chemicals at specified concentrations. Establishes oversight and enforcement mechanisms, and the C.U.R.L. Act Fund to cover administrative costs.</w:t>
      </w:r>
    </w:p>
    <w:p w14:paraId="7952FCEF"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598, Statutes of 2025</w:t>
      </w:r>
    </w:p>
    <w:p w14:paraId="7FBE6796" w14:textId="77777777" w:rsidR="00AF0507" w:rsidRPr="00AF0507" w:rsidRDefault="00AF0507" w:rsidP="00AF0507">
      <w:pPr>
        <w:pStyle w:val="Heading2"/>
        <w:rPr>
          <w:rFonts w:ascii="Arial" w:hAnsi="Arial" w:cs="Arial"/>
        </w:rPr>
      </w:pPr>
      <w:bookmarkStart w:id="53" w:name="_Toc220589777"/>
      <w:r w:rsidRPr="00AF0507">
        <w:rPr>
          <w:rFonts w:ascii="Arial" w:hAnsi="Arial" w:cs="Arial"/>
        </w:rPr>
        <w:t>SB-454 (McNerney) - State Water Resources Control Board: PFAS Mitigation Program.</w:t>
      </w:r>
      <w:bookmarkEnd w:id="53"/>
    </w:p>
    <w:p w14:paraId="4698F4F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creates the PFAS Mitigation Fund in the State Treasury and authorizes the State Water Resources Control Board (State Water Board) to use the fund to cover or reduce the costs associated with treating per- and polyfluoroalkyl substances (PFAS) in drinking water and wastewater.</w:t>
      </w:r>
    </w:p>
    <w:p w14:paraId="74FB150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5F629132" w14:textId="77777777" w:rsidR="00AF0507" w:rsidRPr="00AF0507" w:rsidRDefault="00AF0507" w:rsidP="00AF0507">
      <w:pPr>
        <w:pStyle w:val="Heading2"/>
        <w:rPr>
          <w:rFonts w:ascii="Arial" w:hAnsi="Arial" w:cs="Arial"/>
        </w:rPr>
      </w:pPr>
      <w:bookmarkStart w:id="54" w:name="_Toc220589778"/>
      <w:r w:rsidRPr="00AF0507">
        <w:rPr>
          <w:rFonts w:ascii="Arial" w:hAnsi="Arial" w:cs="Arial"/>
        </w:rPr>
        <w:t>SB-646 (Weber Pierson) - Prenatal vitamins.</w:t>
      </w:r>
      <w:bookmarkEnd w:id="54"/>
    </w:p>
    <w:p w14:paraId="63691B7B"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manufacturers of prenatal vitamins to test samples of the vitamins for toxic elements, disclose the results of this testing on their websites, and include a Quick Response code on the product label that links to information on the test results, federal guidance, and health effects of the toxic elements.</w:t>
      </w:r>
    </w:p>
    <w:p w14:paraId="5250223D"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602, Statutes of 2025</w:t>
      </w:r>
    </w:p>
    <w:p w14:paraId="673E4EDB" w14:textId="77777777" w:rsidR="00AF0507" w:rsidRPr="00AF0507" w:rsidRDefault="00AF0507" w:rsidP="00AF0507">
      <w:pPr>
        <w:pStyle w:val="Heading2"/>
        <w:rPr>
          <w:rFonts w:ascii="Arial" w:hAnsi="Arial" w:cs="Arial"/>
        </w:rPr>
      </w:pPr>
      <w:bookmarkStart w:id="55" w:name="_Toc220589779"/>
      <w:r w:rsidRPr="00AF0507">
        <w:rPr>
          <w:rFonts w:ascii="Arial" w:hAnsi="Arial" w:cs="Arial"/>
        </w:rPr>
        <w:t>SB-682 (Allen) - Environmental health: product safety: perfluoroalkyl and polyfluoroalkyl substances.</w:t>
      </w:r>
      <w:bookmarkEnd w:id="55"/>
    </w:p>
    <w:p w14:paraId="5C641973"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 xml:space="preserve">As heard in EQ, this bill prohibits a person from distributing, selling, or offering for sale covered products that contain intentionally added PFAS beginning January 1, 2027. Prohibits certain specified products that contain intentionally added PFAS unless the Department of Toxic Substances Control (DTSC) </w:t>
      </w:r>
      <w:proofErr w:type="gramStart"/>
      <w:r w:rsidRPr="00AF0507">
        <w:rPr>
          <w:rFonts w:ascii="Arial" w:hAnsi="Arial" w:cs="Arial"/>
          <w:sz w:val="24"/>
          <w:szCs w:val="24"/>
        </w:rPr>
        <w:t>made a determination</w:t>
      </w:r>
      <w:proofErr w:type="gramEnd"/>
      <w:r w:rsidRPr="00AF0507">
        <w:rPr>
          <w:rFonts w:ascii="Arial" w:hAnsi="Arial" w:cs="Arial"/>
          <w:sz w:val="24"/>
          <w:szCs w:val="24"/>
        </w:rPr>
        <w:t xml:space="preserve"> that the use of PFAS in the product is a currently unavoidable use.</w:t>
      </w:r>
    </w:p>
    <w:p w14:paraId="07312E37"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04C6BADE" w14:textId="77777777" w:rsidR="00AF0507" w:rsidRPr="00AF0507" w:rsidRDefault="00AF0507" w:rsidP="00AF0507">
      <w:pPr>
        <w:pStyle w:val="Heading2"/>
        <w:rPr>
          <w:rFonts w:ascii="Arial" w:hAnsi="Arial" w:cs="Arial"/>
        </w:rPr>
      </w:pPr>
      <w:bookmarkStart w:id="56" w:name="_Toc220589780"/>
      <w:r w:rsidRPr="00AF0507">
        <w:rPr>
          <w:rFonts w:ascii="Arial" w:hAnsi="Arial" w:cs="Arial"/>
        </w:rPr>
        <w:t>SB-730 (Hurtado) - Product safety: consumer products: perfluoroalkyl and polyfluoroalkyl substances.</w:t>
      </w:r>
      <w:bookmarkEnd w:id="56"/>
    </w:p>
    <w:p w14:paraId="56FB83AE"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prohibits a person from distributing, selling, or offering for sale in the state consumer products that contain intentionally added PFAS in specified product categories.</w:t>
      </w:r>
    </w:p>
    <w:p w14:paraId="09F78A6C"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Environmental Quality</w:t>
      </w:r>
    </w:p>
    <w:p w14:paraId="78860D66" w14:textId="77777777" w:rsidR="00AF0507" w:rsidRPr="00AF0507" w:rsidRDefault="00AF0507" w:rsidP="00AF0507">
      <w:pPr>
        <w:pStyle w:val="Heading2"/>
        <w:rPr>
          <w:rFonts w:ascii="Arial" w:hAnsi="Arial" w:cs="Arial"/>
        </w:rPr>
      </w:pPr>
      <w:bookmarkStart w:id="57" w:name="_Toc220589781"/>
      <w:r w:rsidRPr="00AF0507">
        <w:rPr>
          <w:rFonts w:ascii="Arial" w:hAnsi="Arial" w:cs="Arial"/>
        </w:rPr>
        <w:lastRenderedPageBreak/>
        <w:t>SB-754 (Durazo) - Menstrual products: disposable tampons and pads: chemicals of concern.</w:t>
      </w:r>
      <w:bookmarkEnd w:id="57"/>
    </w:p>
    <w:p w14:paraId="49BCFCC9"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manufacturers of menstrual products to provide technical documentation assessing the concentrations of chemicals of concern to the Department of Toxic Substances Control (DTSC) and requires DTSC to conduct relevant oversight.</w:t>
      </w:r>
    </w:p>
    <w:p w14:paraId="723A993C"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604, Statutes of 2025</w:t>
      </w:r>
    </w:p>
    <w:p w14:paraId="4D159A6B" w14:textId="77777777" w:rsidR="00AF0507" w:rsidRPr="00AF0507" w:rsidRDefault="00AF0507" w:rsidP="00AF0507">
      <w:pPr>
        <w:pStyle w:val="Heading2"/>
        <w:rPr>
          <w:rFonts w:ascii="Arial" w:hAnsi="Arial" w:cs="Arial"/>
        </w:rPr>
      </w:pPr>
      <w:bookmarkStart w:id="58" w:name="_Toc220589782"/>
      <w:r w:rsidRPr="00AF0507">
        <w:rPr>
          <w:rFonts w:ascii="Arial" w:hAnsi="Arial" w:cs="Arial"/>
        </w:rPr>
        <w:t>AB-60 (Papan) - Cosmetic safety.</w:t>
      </w:r>
      <w:bookmarkEnd w:id="58"/>
    </w:p>
    <w:p w14:paraId="50D1CC05"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prohibits a person or entity from manufacturing, selling, delivering, holding, or offering for sale in commerce any cosmetic product that contains any of the specified musk-related ingredients, beginning January 1, 2027.</w:t>
      </w:r>
    </w:p>
    <w:p w14:paraId="1B8CAACB"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432, Statutes of 2025</w:t>
      </w:r>
    </w:p>
    <w:p w14:paraId="7E80F274" w14:textId="77777777" w:rsidR="00AF0507" w:rsidRPr="00AF0507" w:rsidRDefault="00AF0507" w:rsidP="00AF0507">
      <w:pPr>
        <w:pStyle w:val="Heading2"/>
        <w:rPr>
          <w:rFonts w:ascii="Arial" w:hAnsi="Arial" w:cs="Arial"/>
        </w:rPr>
      </w:pPr>
      <w:bookmarkStart w:id="59" w:name="_Toc220589783"/>
      <w:r w:rsidRPr="00AF0507">
        <w:rPr>
          <w:rFonts w:ascii="Arial" w:hAnsi="Arial" w:cs="Arial"/>
        </w:rPr>
        <w:t xml:space="preserve">AB-1264 (Gabriel) - Pupil nutrition: particularly harmful </w:t>
      </w:r>
      <w:proofErr w:type="spellStart"/>
      <w:r w:rsidRPr="00AF0507">
        <w:rPr>
          <w:rFonts w:ascii="Arial" w:hAnsi="Arial" w:cs="Arial"/>
        </w:rPr>
        <w:t>ultraprocessed</w:t>
      </w:r>
      <w:proofErr w:type="spellEnd"/>
      <w:r w:rsidRPr="00AF0507">
        <w:rPr>
          <w:rFonts w:ascii="Arial" w:hAnsi="Arial" w:cs="Arial"/>
        </w:rPr>
        <w:t xml:space="preserve"> food: prohibition.</w:t>
      </w:r>
      <w:bookmarkEnd w:id="59"/>
    </w:p>
    <w:p w14:paraId="33E23BA3"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As heard in EQ, this bill requires, on or before July 1, 2026, the Office of Environmental Health Hazard Assessment (OEHHA) to adopt regulations to define “particularly harmful” ultra-processed food (UPF) and prohibits the inclusion of “particularly harmful” ultra-processed food in school meals beginning January 1, 2035.</w:t>
      </w:r>
    </w:p>
    <w:p w14:paraId="09169A7C"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467, Statutes of 2025</w:t>
      </w:r>
    </w:p>
    <w:p w14:paraId="4331385A" w14:textId="77777777" w:rsidR="000D7D00" w:rsidRPr="00AF0507" w:rsidRDefault="00AF0507" w:rsidP="00974A1A">
      <w:pPr>
        <w:pStyle w:val="Heading1"/>
        <w:rPr>
          <w:rFonts w:ascii="Arial" w:hAnsi="Arial" w:cs="Arial"/>
        </w:rPr>
      </w:pPr>
      <w:bookmarkStart w:id="60" w:name="_Toc220589784"/>
      <w:r w:rsidRPr="00AF0507">
        <w:rPr>
          <w:rFonts w:ascii="Arial" w:hAnsi="Arial" w:cs="Arial"/>
        </w:rPr>
        <w:t>Water Quality</w:t>
      </w:r>
      <w:bookmarkEnd w:id="60"/>
    </w:p>
    <w:p w14:paraId="524B9C1A" w14:textId="77777777" w:rsidR="00AF0507" w:rsidRPr="00AF0507" w:rsidRDefault="00AF0507" w:rsidP="00AF0507">
      <w:pPr>
        <w:pStyle w:val="Heading2"/>
        <w:rPr>
          <w:rFonts w:ascii="Arial" w:hAnsi="Arial" w:cs="Arial"/>
        </w:rPr>
      </w:pPr>
      <w:bookmarkStart w:id="61" w:name="_Toc220589785"/>
      <w:r w:rsidRPr="00AF0507">
        <w:rPr>
          <w:rFonts w:ascii="Arial" w:hAnsi="Arial" w:cs="Arial"/>
        </w:rPr>
        <w:t>SB-350 (Durazo) - Water Rate Assistance Program.</w:t>
      </w:r>
      <w:bookmarkEnd w:id="61"/>
    </w:p>
    <w:p w14:paraId="39B06F42"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would establish the Water Rate Assistance Program, administered by the State Water Resources Control Board (State Water Board), to provide rate assistance for drinking water and wastewater services to low-income residential ratepayers.</w:t>
      </w:r>
    </w:p>
    <w:p w14:paraId="40A8FA56"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2D989A66" w14:textId="77777777" w:rsidR="00AF0507" w:rsidRPr="00AF0507" w:rsidRDefault="00AF0507" w:rsidP="00AF0507">
      <w:pPr>
        <w:pStyle w:val="Heading2"/>
        <w:rPr>
          <w:rFonts w:ascii="Arial" w:hAnsi="Arial" w:cs="Arial"/>
        </w:rPr>
      </w:pPr>
      <w:bookmarkStart w:id="62" w:name="_Toc220589786"/>
      <w:r w:rsidRPr="00AF0507">
        <w:rPr>
          <w:rFonts w:ascii="Arial" w:hAnsi="Arial" w:cs="Arial"/>
        </w:rPr>
        <w:t>SB-601 (Allen) - Water: waste discharge.</w:t>
      </w:r>
      <w:bookmarkEnd w:id="62"/>
    </w:p>
    <w:p w14:paraId="5267F6C6"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As heard in EQ, this bill requires dischargers to demonstrate enrollment in state or federal discharge permits when applying for local permits; maintains stringency in drinking water and water quality standards; defines “nexus waters” and enacts the requirements of the federal Clean Water Act for “nexus waters”; expands enforcement authority for the State Water Board and enacts citizen enforcement for “nexus waters”.</w:t>
      </w:r>
    </w:p>
    <w:p w14:paraId="7972DAD9"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Committee Process - Appropriations</w:t>
      </w:r>
    </w:p>
    <w:p w14:paraId="4642BDA1" w14:textId="77777777" w:rsidR="00AF0507" w:rsidRPr="00AF0507" w:rsidRDefault="00AF0507" w:rsidP="00AF0507">
      <w:pPr>
        <w:pStyle w:val="Heading2"/>
        <w:rPr>
          <w:rFonts w:ascii="Arial" w:hAnsi="Arial" w:cs="Arial"/>
        </w:rPr>
      </w:pPr>
      <w:bookmarkStart w:id="63" w:name="_Toc220589787"/>
      <w:r w:rsidRPr="00AF0507">
        <w:rPr>
          <w:rFonts w:ascii="Arial" w:hAnsi="Arial" w:cs="Arial"/>
        </w:rPr>
        <w:t>SB-724 (Richardson) - Public water systems: public housing: lead testing.</w:t>
      </w:r>
      <w:bookmarkEnd w:id="63"/>
    </w:p>
    <w:p w14:paraId="09719AA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public water systems that provide service to residents of public housing to inform residents of programs offering free lead testing.</w:t>
      </w:r>
    </w:p>
    <w:p w14:paraId="66462E30"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Committee Process - Appropriations</w:t>
      </w:r>
    </w:p>
    <w:p w14:paraId="2D66D283" w14:textId="77777777" w:rsidR="00AF0507" w:rsidRPr="00AF0507" w:rsidRDefault="00AF0507" w:rsidP="00AF0507">
      <w:pPr>
        <w:pStyle w:val="Heading2"/>
        <w:rPr>
          <w:rFonts w:ascii="Arial" w:hAnsi="Arial" w:cs="Arial"/>
        </w:rPr>
      </w:pPr>
      <w:bookmarkStart w:id="64" w:name="_Toc220589788"/>
      <w:r w:rsidRPr="00AF0507">
        <w:rPr>
          <w:rFonts w:ascii="Arial" w:hAnsi="Arial" w:cs="Arial"/>
        </w:rPr>
        <w:lastRenderedPageBreak/>
        <w:t>AB-532 (Ransom) - Water rate assistance program.</w:t>
      </w:r>
      <w:bookmarkEnd w:id="64"/>
    </w:p>
    <w:p w14:paraId="5CA6B4B8"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authorizes a public urban retail water supplier to provide water rate assistance to its ratepayers and include related information in an annual report.</w:t>
      </w:r>
    </w:p>
    <w:p w14:paraId="026FDB7A"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184388A0" w14:textId="77777777" w:rsidR="00AF0507" w:rsidRPr="00AF0507" w:rsidRDefault="00AF0507" w:rsidP="00AF0507">
      <w:pPr>
        <w:pStyle w:val="Heading2"/>
        <w:rPr>
          <w:rFonts w:ascii="Arial" w:hAnsi="Arial" w:cs="Arial"/>
        </w:rPr>
      </w:pPr>
      <w:bookmarkStart w:id="65" w:name="_Toc220589789"/>
      <w:r w:rsidRPr="00AF0507">
        <w:rPr>
          <w:rFonts w:ascii="Arial" w:hAnsi="Arial" w:cs="Arial"/>
        </w:rPr>
        <w:t xml:space="preserve">AB-638 (Celeste Rodriguez) - </w:t>
      </w:r>
      <w:proofErr w:type="gramStart"/>
      <w:r w:rsidRPr="00AF0507">
        <w:rPr>
          <w:rFonts w:ascii="Arial" w:hAnsi="Arial" w:cs="Arial"/>
        </w:rPr>
        <w:t>Stormwater:</w:t>
      </w:r>
      <w:proofErr w:type="gramEnd"/>
      <w:r w:rsidRPr="00AF0507">
        <w:rPr>
          <w:rFonts w:ascii="Arial" w:hAnsi="Arial" w:cs="Arial"/>
        </w:rPr>
        <w:t xml:space="preserve"> uses: irrigation.</w:t>
      </w:r>
      <w:bookmarkEnd w:id="65"/>
    </w:p>
    <w:p w14:paraId="71DD2988"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would require the State Water Resources Control Board (State Water Board) to develop recommendations for stormwater capture and use for the irrigation of urban public lands by December 1, 2026.</w:t>
      </w:r>
    </w:p>
    <w:p w14:paraId="4C8F3B38"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Committee Process - Appropriations</w:t>
      </w:r>
    </w:p>
    <w:p w14:paraId="2DDFB414" w14:textId="77777777" w:rsidR="00AF0507" w:rsidRPr="00AF0507" w:rsidRDefault="00AF0507" w:rsidP="00AF0507">
      <w:pPr>
        <w:pStyle w:val="Heading2"/>
        <w:rPr>
          <w:rFonts w:ascii="Arial" w:hAnsi="Arial" w:cs="Arial"/>
        </w:rPr>
      </w:pPr>
      <w:bookmarkStart w:id="66" w:name="_Toc220589790"/>
      <w:r w:rsidRPr="00AF0507">
        <w:rPr>
          <w:rFonts w:ascii="Arial" w:hAnsi="Arial" w:cs="Arial"/>
        </w:rPr>
        <w:t>AB-990 (Hadwick) - Public water systems: emergency notification plan.</w:t>
      </w:r>
      <w:bookmarkEnd w:id="66"/>
    </w:p>
    <w:p w14:paraId="7A0C29D8"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authorizes and encourages a public water system, when updating an emergency notification plan, to provide notification to water users in their preferred language, if resources are available.</w:t>
      </w:r>
    </w:p>
    <w:p w14:paraId="3FAE47B8"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Senate-In Floor Process</w:t>
      </w:r>
    </w:p>
    <w:p w14:paraId="1C022840" w14:textId="77777777" w:rsidR="00AF0507" w:rsidRPr="00AF0507" w:rsidRDefault="00AF0507" w:rsidP="00AF0507">
      <w:pPr>
        <w:pStyle w:val="Heading2"/>
        <w:rPr>
          <w:rFonts w:ascii="Arial" w:hAnsi="Arial" w:cs="Arial"/>
        </w:rPr>
      </w:pPr>
      <w:bookmarkStart w:id="67" w:name="_Toc220589791"/>
      <w:r w:rsidRPr="00AF0507">
        <w:rPr>
          <w:rFonts w:ascii="Arial" w:hAnsi="Arial" w:cs="Arial"/>
        </w:rPr>
        <w:t xml:space="preserve">AB-1096 (Connolly) - Water: </w:t>
      </w:r>
      <w:proofErr w:type="spellStart"/>
      <w:r w:rsidRPr="00AF0507">
        <w:rPr>
          <w:rFonts w:ascii="Arial" w:hAnsi="Arial" w:cs="Arial"/>
        </w:rPr>
        <w:t>schoolsites</w:t>
      </w:r>
      <w:proofErr w:type="spellEnd"/>
      <w:r w:rsidRPr="00AF0507">
        <w:rPr>
          <w:rFonts w:ascii="Arial" w:hAnsi="Arial" w:cs="Arial"/>
        </w:rPr>
        <w:t>: lead testing.</w:t>
      </w:r>
      <w:bookmarkEnd w:id="67"/>
    </w:p>
    <w:p w14:paraId="19CEE0E4"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 xml:space="preserve">This bill requires the State Water Resources Control Board (State Water Board) to publicly post on its website specified information, collected and submitted to the State Water Board by community water systems (CWSs) pursuant to federal Lead and Copper Rule Improvement (LCRI) requirements for lead testing in schools and </w:t>
      </w:r>
      <w:proofErr w:type="gramStart"/>
      <w:r w:rsidRPr="00AF0507">
        <w:rPr>
          <w:rFonts w:ascii="Arial" w:hAnsi="Arial" w:cs="Arial"/>
          <w:sz w:val="24"/>
          <w:szCs w:val="24"/>
        </w:rPr>
        <w:t>child care</w:t>
      </w:r>
      <w:proofErr w:type="gramEnd"/>
      <w:r w:rsidRPr="00AF0507">
        <w:rPr>
          <w:rFonts w:ascii="Arial" w:hAnsi="Arial" w:cs="Arial"/>
          <w:sz w:val="24"/>
          <w:szCs w:val="24"/>
        </w:rPr>
        <w:t xml:space="preserve"> facilities.</w:t>
      </w:r>
    </w:p>
    <w:p w14:paraId="309642CD"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Chapter 290, Statutes of 2025</w:t>
      </w:r>
    </w:p>
    <w:p w14:paraId="0F8D8040" w14:textId="77777777" w:rsidR="00AF0507" w:rsidRPr="00AF0507" w:rsidRDefault="00AF0507" w:rsidP="00AF0507">
      <w:pPr>
        <w:pStyle w:val="Heading2"/>
        <w:rPr>
          <w:rFonts w:ascii="Arial" w:hAnsi="Arial" w:cs="Arial"/>
        </w:rPr>
      </w:pPr>
      <w:bookmarkStart w:id="68" w:name="_Toc220589792"/>
      <w:r w:rsidRPr="00AF0507">
        <w:rPr>
          <w:rFonts w:ascii="Arial" w:hAnsi="Arial" w:cs="Arial"/>
        </w:rPr>
        <w:t>AB-1373 (Soria) - Water quality: state certification.</w:t>
      </w:r>
      <w:bookmarkEnd w:id="68"/>
    </w:p>
    <w:p w14:paraId="427DDF8E" w14:textId="77777777" w:rsidR="00AF0507" w:rsidRPr="00AF0507" w:rsidRDefault="00AF0507" w:rsidP="00AF0507">
      <w:pPr>
        <w:spacing w:after="0"/>
        <w:rPr>
          <w:rFonts w:ascii="Arial" w:hAnsi="Arial" w:cs="Arial"/>
          <w:sz w:val="24"/>
          <w:szCs w:val="24"/>
        </w:rPr>
      </w:pPr>
      <w:r w:rsidRPr="00AF0507">
        <w:rPr>
          <w:rFonts w:ascii="Arial" w:hAnsi="Arial" w:cs="Arial"/>
          <w:sz w:val="24"/>
          <w:szCs w:val="24"/>
        </w:rPr>
        <w:t>This bill requires the State Water Resources Control Board (State Water Board) to hold a public hearing before acting on an application for certification for a license to operate a hydroelectric facility.</w:t>
      </w:r>
    </w:p>
    <w:p w14:paraId="71F62F49" w14:textId="77777777" w:rsidR="00AF0507" w:rsidRPr="00AF0507" w:rsidRDefault="00AF0507" w:rsidP="00AF0507">
      <w:pPr>
        <w:spacing w:after="0"/>
        <w:rPr>
          <w:rFonts w:ascii="Arial" w:hAnsi="Arial" w:cs="Arial"/>
          <w:sz w:val="24"/>
          <w:szCs w:val="24"/>
        </w:rPr>
      </w:pPr>
      <w:r w:rsidRPr="00AF0507">
        <w:rPr>
          <w:rFonts w:ascii="Arial" w:hAnsi="Arial" w:cs="Arial"/>
          <w:b/>
          <w:sz w:val="24"/>
          <w:szCs w:val="24"/>
        </w:rPr>
        <w:t xml:space="preserve">Status: </w:t>
      </w:r>
      <w:r w:rsidRPr="00AF0507">
        <w:rPr>
          <w:rFonts w:ascii="Arial" w:hAnsi="Arial" w:cs="Arial"/>
          <w:sz w:val="24"/>
          <w:szCs w:val="24"/>
        </w:rPr>
        <w:t>Assembly-In Desk Process</w:t>
      </w:r>
    </w:p>
    <w:sectPr w:rsidR="00AF0507" w:rsidRPr="00AF05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32DB" w14:textId="77777777" w:rsidR="00096AE8" w:rsidRDefault="00096AE8" w:rsidP="008805CB">
      <w:pPr>
        <w:spacing w:after="0" w:line="240" w:lineRule="auto"/>
      </w:pPr>
      <w:r>
        <w:separator/>
      </w:r>
    </w:p>
  </w:endnote>
  <w:endnote w:type="continuationSeparator" w:id="0">
    <w:p w14:paraId="07A7EAA9" w14:textId="77777777" w:rsidR="00096AE8" w:rsidRDefault="00096AE8" w:rsidP="0088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EED" w14:textId="65A91932" w:rsidR="008805CB" w:rsidRDefault="008805CB">
    <w:pPr>
      <w:pStyle w:val="Footer"/>
    </w:pPr>
    <w:r>
      <w:tab/>
      <w:t xml:space="preserve"> Page </w:t>
    </w:r>
    <w:r>
      <w:fldChar w:fldCharType="begin"/>
    </w:r>
    <w:r>
      <w:instrText xml:space="preserve"> PAGE  \* MERGEFORMAT </w:instrText>
    </w:r>
    <w:r>
      <w:fldChar w:fldCharType="separate"/>
    </w:r>
    <w:r>
      <w:rPr>
        <w:noProof/>
      </w:rPr>
      <w:t>4</w:t>
    </w:r>
    <w:r>
      <w:fldChar w:fldCharType="end"/>
    </w:r>
    <w:r>
      <w:t xml:space="preserve"> of </w:t>
    </w:r>
    <w:fldSimple w:instr=" NUMPAGES  \* MERGEFORMAT ">
      <w:r>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E16D" w14:textId="77777777" w:rsidR="00096AE8" w:rsidRDefault="00096AE8" w:rsidP="008805CB">
      <w:pPr>
        <w:spacing w:after="0" w:line="240" w:lineRule="auto"/>
      </w:pPr>
      <w:r>
        <w:separator/>
      </w:r>
    </w:p>
  </w:footnote>
  <w:footnote w:type="continuationSeparator" w:id="0">
    <w:p w14:paraId="63E46F30" w14:textId="77777777" w:rsidR="00096AE8" w:rsidRDefault="00096AE8" w:rsidP="008805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507"/>
    <w:rsid w:val="00096AE8"/>
    <w:rsid w:val="000D7D00"/>
    <w:rsid w:val="00174BAA"/>
    <w:rsid w:val="0025505E"/>
    <w:rsid w:val="0076726B"/>
    <w:rsid w:val="008527A5"/>
    <w:rsid w:val="008805CB"/>
    <w:rsid w:val="00933F5F"/>
    <w:rsid w:val="00973EF8"/>
    <w:rsid w:val="00974A1A"/>
    <w:rsid w:val="00AF0507"/>
    <w:rsid w:val="00B518BF"/>
    <w:rsid w:val="00CA6281"/>
    <w:rsid w:val="00D3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6700"/>
  <w15:docId w15:val="{140410EA-C938-42A3-B3C4-CC46570A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5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05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507"/>
    <w:rPr>
      <w:color w:val="0000FF" w:themeColor="hyperlink"/>
      <w:u w:val="single"/>
    </w:rPr>
  </w:style>
  <w:style w:type="table" w:styleId="TableGrid">
    <w:name w:val="Table Grid"/>
    <w:basedOn w:val="TableNormal"/>
    <w:uiPriority w:val="59"/>
    <w:rsid w:val="00AF0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F05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0507"/>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805CB"/>
    <w:pPr>
      <w:spacing w:after="100"/>
    </w:pPr>
  </w:style>
  <w:style w:type="paragraph" w:styleId="TOC2">
    <w:name w:val="toc 2"/>
    <w:basedOn w:val="Normal"/>
    <w:next w:val="Normal"/>
    <w:autoRedefine/>
    <w:uiPriority w:val="39"/>
    <w:unhideWhenUsed/>
    <w:rsid w:val="008805CB"/>
    <w:pPr>
      <w:spacing w:after="100"/>
      <w:ind w:left="220"/>
    </w:pPr>
  </w:style>
  <w:style w:type="paragraph" w:styleId="Header">
    <w:name w:val="header"/>
    <w:basedOn w:val="Normal"/>
    <w:link w:val="HeaderChar"/>
    <w:uiPriority w:val="99"/>
    <w:unhideWhenUsed/>
    <w:rsid w:val="00880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5CB"/>
  </w:style>
  <w:style w:type="paragraph" w:styleId="Footer">
    <w:name w:val="footer"/>
    <w:basedOn w:val="Normal"/>
    <w:link w:val="FooterChar"/>
    <w:uiPriority w:val="99"/>
    <w:unhideWhenUsed/>
    <w:rsid w:val="0088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5323</Words>
  <Characters>30345</Characters>
  <Application>Microsoft Office Word</Application>
  <DocSecurity>0</DocSecurity>
  <Lines>252</Lines>
  <Paragraphs>71</Paragraphs>
  <ScaleCrop>false</ScaleCrop>
  <Company>Legislative Data Center</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Larson, Anna</cp:lastModifiedBy>
  <cp:revision>2</cp:revision>
  <cp:lastPrinted>2026-01-29T23:27:00Z</cp:lastPrinted>
  <dcterms:created xsi:type="dcterms:W3CDTF">2026-01-29T23:45:00Z</dcterms:created>
  <dcterms:modified xsi:type="dcterms:W3CDTF">2026-01-29T23:45:00Z</dcterms:modified>
</cp:coreProperties>
</file>